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F034A0" w14:textId="03DF231D" w:rsidR="00343A2A" w:rsidRPr="006269E3" w:rsidRDefault="00343A2A" w:rsidP="00343A2A">
      <w:pPr>
        <w:shd w:val="clear" w:color="auto" w:fill="DAEEF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6269E3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581FD110" w14:textId="5053E62A" w:rsidR="00343A2A" w:rsidRPr="006269E3" w:rsidRDefault="00343A2A" w:rsidP="00343A2A">
      <w:pPr>
        <w:shd w:val="clear" w:color="auto" w:fill="DAEEF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69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6269E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269E3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พัฒนาระบบบริการบำบัดรักษาผู้ป่วยยาเสพติด</w:t>
      </w:r>
    </w:p>
    <w:p w14:paraId="2252C6E9" w14:textId="77777777" w:rsidR="00343A2A" w:rsidRDefault="00343A2A" w:rsidP="00343A2A">
      <w:pPr>
        <w:pStyle w:val="a6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3FAEA2E" w14:textId="77777777" w:rsidR="00343A2A" w:rsidRPr="00185603" w:rsidRDefault="00343A2A" w:rsidP="00343A2A">
      <w:pPr>
        <w:pStyle w:val="a6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ยุทธศาสตร์ความเป็นเลิศด้าน </w:t>
      </w:r>
      <w:r w:rsidRPr="00185603">
        <w:rPr>
          <w:rFonts w:ascii="TH SarabunPSK" w:hAnsi="TH SarabunPSK" w:cs="TH SarabunPSK"/>
          <w:sz w:val="32"/>
          <w:szCs w:val="32"/>
        </w:rPr>
        <w:t xml:space="preserve">:  </w:t>
      </w:r>
      <w:r w:rsidRPr="00185603">
        <w:rPr>
          <w:rFonts w:ascii="TH SarabunPSK" w:hAnsi="TH SarabunPSK" w:cs="TH SarabunPSK"/>
          <w:sz w:val="32"/>
          <w:szCs w:val="32"/>
          <w:cs/>
        </w:rPr>
        <w:t>ด้านบริการเป็นเลิศ (</w:t>
      </w:r>
      <w:r w:rsidRPr="00185603">
        <w:rPr>
          <w:rFonts w:ascii="TH SarabunPSK" w:hAnsi="TH SarabunPSK" w:cs="TH SarabunPSK"/>
          <w:sz w:val="32"/>
          <w:szCs w:val="32"/>
        </w:rPr>
        <w:t>Service Excellence)</w:t>
      </w:r>
    </w:p>
    <w:p w14:paraId="5BF6BF5A" w14:textId="137C6775" w:rsidR="00343A2A" w:rsidRPr="00185603" w:rsidRDefault="00343A2A" w:rsidP="00343A2A">
      <w:pPr>
        <w:pStyle w:val="a6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185603">
        <w:rPr>
          <w:rFonts w:ascii="TH SarabunPSK" w:hAnsi="TH SarabunPSK" w:cs="TH SarabunPSK"/>
          <w:sz w:val="32"/>
          <w:szCs w:val="32"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  <w:cs/>
        </w:rPr>
        <w:t>:</w:t>
      </w:r>
      <w:r w:rsidRPr="00185603">
        <w:rPr>
          <w:rFonts w:ascii="TH SarabunPSK" w:hAnsi="TH SarabunPSK" w:cs="TH SarabunPSK"/>
          <w:sz w:val="32"/>
          <w:szCs w:val="32"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  <w:cs/>
        </w:rPr>
        <w:t>6  :   การพัฒนาระบบบริการสุขภาพ (</w:t>
      </w:r>
      <w:r w:rsidRPr="00185603">
        <w:rPr>
          <w:rFonts w:ascii="TH SarabunPSK" w:hAnsi="TH SarabunPSK" w:cs="TH SarabunPSK"/>
          <w:sz w:val="32"/>
          <w:szCs w:val="32"/>
        </w:rPr>
        <w:t>Service plan)/</w:t>
      </w:r>
      <w:r w:rsidRPr="001856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64F9">
        <w:rPr>
          <w:rFonts w:ascii="TH SarabunPSK" w:hAnsi="TH SarabunPSK" w:cs="TH SarabunPSK"/>
          <w:sz w:val="32"/>
          <w:szCs w:val="32"/>
          <w:cs/>
        </w:rPr>
        <w:t>การพัฒนาระบบ</w:t>
      </w:r>
      <w:r w:rsidRPr="00343A2A">
        <w:rPr>
          <w:rFonts w:ascii="TH SarabunPSK" w:hAnsi="TH SarabunPSK" w:cs="TH SarabunPSK"/>
          <w:sz w:val="32"/>
          <w:szCs w:val="32"/>
          <w:cs/>
        </w:rPr>
        <w:t>บริการบำบัดรักษาผู้ป่วยยาเสพติด</w:t>
      </w:r>
    </w:p>
    <w:p w14:paraId="2211B9AC" w14:textId="663F0879" w:rsidR="00E557D1" w:rsidRPr="00343A2A" w:rsidRDefault="00E557D1" w:rsidP="006A7FAB">
      <w:pPr>
        <w:pStyle w:val="a6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43A2A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3756F" w:rsidRPr="00343A2A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343A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6B33" w:rsidRPr="00343A2A">
        <w:rPr>
          <w:rFonts w:ascii="TH SarabunPSK" w:hAnsi="TH SarabunPSK" w:cs="TH SarabunPSK"/>
          <w:sz w:val="32"/>
          <w:szCs w:val="32"/>
        </w:rPr>
        <w:t>13</w:t>
      </w:r>
      <w:r w:rsidRPr="00343A2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343A2A">
        <w:rPr>
          <w:rFonts w:ascii="TH SarabunPSK" w:hAnsi="TH SarabunPSK" w:cs="TH SarabunPSK"/>
          <w:sz w:val="32"/>
          <w:szCs w:val="32"/>
        </w:rPr>
        <w:t xml:space="preserve">:   </w:t>
      </w:r>
      <w:r w:rsidR="00D36B33" w:rsidRPr="00343A2A">
        <w:rPr>
          <w:rFonts w:ascii="TH SarabunPSK" w:hAnsi="TH SarabunPSK" w:cs="TH SarabunPSK" w:hint="cs"/>
          <w:sz w:val="32"/>
          <w:szCs w:val="32"/>
          <w:cs/>
        </w:rPr>
        <w:t>โครงการพัฒนาระบบบริการบำบัดรักษาผู้ป่วยยาเสพติด</w:t>
      </w:r>
    </w:p>
    <w:p w14:paraId="752806FC" w14:textId="21EA49F9" w:rsidR="00D36B33" w:rsidRPr="00343A2A" w:rsidRDefault="00D36B33" w:rsidP="0014381E">
      <w:pPr>
        <w:pStyle w:val="a6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43A2A">
        <w:rPr>
          <w:rFonts w:ascii="TH SarabunPSK" w:hAnsi="TH SarabunPSK" w:cs="TH SarabunPSK" w:hint="cs"/>
          <w:sz w:val="32"/>
          <w:szCs w:val="32"/>
          <w:cs/>
        </w:rPr>
        <w:t>ตัวชี้วัด ที่ 9</w:t>
      </w:r>
      <w:r w:rsidR="00B95FCB" w:rsidRPr="00343A2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5FCB" w:rsidRPr="00343A2A">
        <w:rPr>
          <w:rFonts w:ascii="TH SarabunPSK" w:hAnsi="TH SarabunPSK" w:cs="TH SarabunPSK"/>
          <w:sz w:val="32"/>
          <w:szCs w:val="32"/>
        </w:rPr>
        <w:t xml:space="preserve">:   </w:t>
      </w:r>
      <w:r w:rsidR="00803DB4" w:rsidRPr="00343A2A">
        <w:rPr>
          <w:rFonts w:ascii="TH SarabunPSK" w:hAnsi="TH SarabunPSK" w:cs="TH SarabunPSK"/>
          <w:sz w:val="32"/>
          <w:szCs w:val="32"/>
        </w:rPr>
        <w:t xml:space="preserve"> </w:t>
      </w:r>
      <w:r w:rsidR="0014381E" w:rsidRPr="00343A2A">
        <w:rPr>
          <w:rFonts w:ascii="TH SarabunPSK" w:eastAsia="Times New Roman" w:hAnsi="TH SarabunPSK" w:cs="TH SarabunPSK" w:hint="cs"/>
          <w:sz w:val="32"/>
          <w:szCs w:val="32"/>
          <w:cs/>
        </w:rPr>
        <w:t>ร้อ</w:t>
      </w:r>
      <w:r w:rsidR="0014381E" w:rsidRPr="00343A2A">
        <w:rPr>
          <w:rFonts w:ascii="TH SarabunPSK" w:eastAsia="Sarabun" w:hAnsi="TH SarabunPSK" w:cs="TH SarabunPSK" w:hint="cs"/>
          <w:sz w:val="32"/>
          <w:szCs w:val="32"/>
          <w:cs/>
        </w:rPr>
        <w:t>ยละ</w:t>
      </w:r>
      <w:r w:rsidR="0072622D" w:rsidRPr="00343A2A">
        <w:rPr>
          <w:rFonts w:ascii="TH SarabunPSK" w:eastAsia="Sarabun" w:hAnsi="TH SarabunPSK" w:cs="TH SarabunPSK" w:hint="cs"/>
          <w:sz w:val="32"/>
          <w:szCs w:val="32"/>
          <w:cs/>
        </w:rPr>
        <w:t>ของผู้ป่วยยาเสพติด</w:t>
      </w:r>
      <w:r w:rsidR="001452B4" w:rsidRPr="00343A2A">
        <w:rPr>
          <w:rFonts w:ascii="TH SarabunPSK" w:eastAsia="Sarabun" w:hAnsi="TH SarabunPSK" w:cs="TH SarabunPSK" w:hint="cs"/>
          <w:sz w:val="32"/>
          <w:szCs w:val="32"/>
          <w:cs/>
        </w:rPr>
        <w:t xml:space="preserve">เข้าสู่กระบวนการบำบัดรักษาได้รับการดูแลอย่างมีคุณภาพต่อเนื่องจนถึงการติดตาม </w:t>
      </w:r>
      <w:r w:rsidR="001452B4" w:rsidRPr="00343A2A">
        <w:rPr>
          <w:rFonts w:ascii="TH SarabunPSK" w:eastAsia="Sarabun" w:hAnsi="TH SarabunPSK" w:cs="TH SarabunPSK"/>
          <w:sz w:val="32"/>
          <w:szCs w:val="32"/>
        </w:rPr>
        <w:t xml:space="preserve">Retention rate </w:t>
      </w:r>
      <w:r w:rsidR="001452B4" w:rsidRPr="00343A2A">
        <w:rPr>
          <w:rFonts w:ascii="TH SarabunPSK" w:eastAsia="Sarabun" w:hAnsi="TH SarabunPSK" w:cs="TH SarabunPSK" w:hint="cs"/>
          <w:sz w:val="32"/>
          <w:szCs w:val="32"/>
          <w:cs/>
        </w:rPr>
        <w:t>(</w:t>
      </w:r>
      <w:r w:rsidRPr="00343A2A">
        <w:rPr>
          <w:rFonts w:ascii="TH SarabunPSK" w:hAnsi="TH SarabunPSK" w:cs="TH SarabunPSK"/>
          <w:sz w:val="32"/>
          <w:szCs w:val="32"/>
        </w:rPr>
        <w:t>SMI-V</w:t>
      </w:r>
      <w:r w:rsidRPr="00343A2A">
        <w:rPr>
          <w:rFonts w:ascii="TH SarabunPSK" w:hAnsi="TH SarabunPSK" w:cs="TH SarabunPSK" w:hint="cs"/>
          <w:sz w:val="32"/>
          <w:szCs w:val="32"/>
          <w:cs/>
        </w:rPr>
        <w:t xml:space="preserve">)        </w:t>
      </w:r>
    </w:p>
    <w:p w14:paraId="5621D9BF" w14:textId="0F2767C5" w:rsidR="00CA536D" w:rsidRPr="00343A2A" w:rsidRDefault="00D36B33" w:rsidP="00D36B33">
      <w:pPr>
        <w:pStyle w:val="a6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43A2A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343A2A" w:rsidRPr="00343A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43A2A">
        <w:rPr>
          <w:rFonts w:ascii="TH SarabunPSK" w:hAnsi="TH SarabunPSK" w:cs="TH SarabunPSK" w:hint="cs"/>
          <w:sz w:val="32"/>
          <w:szCs w:val="32"/>
          <w:cs/>
        </w:rPr>
        <w:t xml:space="preserve">เป้าหมาย ร้อยละ 90 </w:t>
      </w:r>
    </w:p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44"/>
        <w:gridCol w:w="3265"/>
        <w:gridCol w:w="2551"/>
        <w:gridCol w:w="2268"/>
        <w:gridCol w:w="1134"/>
        <w:gridCol w:w="709"/>
        <w:gridCol w:w="850"/>
        <w:gridCol w:w="851"/>
        <w:gridCol w:w="850"/>
        <w:gridCol w:w="1276"/>
      </w:tblGrid>
      <w:tr w:rsidR="00343A2A" w:rsidRPr="00343A2A" w14:paraId="2211B9C6" w14:textId="77777777" w:rsidTr="00343A2A">
        <w:trPr>
          <w:trHeight w:val="648"/>
          <w:tblHeader/>
        </w:trPr>
        <w:tc>
          <w:tcPr>
            <w:tcW w:w="1344" w:type="dxa"/>
            <w:vMerge w:val="restart"/>
            <w:tcBorders>
              <w:bottom w:val="single" w:sz="4" w:space="0" w:color="000000"/>
            </w:tcBorders>
          </w:tcPr>
          <w:p w14:paraId="2211B9B1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2211B9B2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2211B9B3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5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2211B9B5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2211B9B6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2211B9B7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2211B9B8" w14:textId="67013429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2211B9B9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2211B9BA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2211B9BB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2211B9BD" w14:textId="77777777" w:rsidR="00343A2A" w:rsidRPr="00343A2A" w:rsidRDefault="00343A2A" w:rsidP="00343A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2211B9BE" w14:textId="77777777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2211B9C0" w14:textId="77777777" w:rsidR="00343A2A" w:rsidRPr="00343A2A" w:rsidRDefault="00343A2A" w:rsidP="00343A2A">
            <w:pPr>
              <w:spacing w:after="0" w:line="240" w:lineRule="auto"/>
              <w:ind w:right="-1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2211B9C1" w14:textId="77777777" w:rsidR="00343A2A" w:rsidRPr="00343A2A" w:rsidRDefault="00343A2A" w:rsidP="00343A2A">
            <w:pPr>
              <w:spacing w:after="0" w:line="240" w:lineRule="auto"/>
              <w:ind w:right="-1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211B9C3" w14:textId="77777777" w:rsidR="00343A2A" w:rsidRPr="00343A2A" w:rsidRDefault="00343A2A" w:rsidP="00343A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211B9C4" w14:textId="77777777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2211B9C5" w14:textId="77777777" w:rsidR="00343A2A" w:rsidRPr="00343A2A" w:rsidRDefault="00343A2A" w:rsidP="00F70F0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343A2A" w:rsidRPr="00343A2A" w14:paraId="2211B9DC" w14:textId="77777777" w:rsidTr="00343A2A">
        <w:trPr>
          <w:trHeight w:val="191"/>
          <w:tblHeader/>
        </w:trPr>
        <w:tc>
          <w:tcPr>
            <w:tcW w:w="1344" w:type="dxa"/>
            <w:vMerge/>
          </w:tcPr>
          <w:p w14:paraId="2211B9D1" w14:textId="77777777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5" w:type="dxa"/>
            <w:vMerge/>
            <w:tcBorders>
              <w:right w:val="single" w:sz="4" w:space="0" w:color="auto"/>
            </w:tcBorders>
          </w:tcPr>
          <w:p w14:paraId="2211B9D2" w14:textId="77777777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2211B9D3" w14:textId="55CACD6B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2211B9D4" w14:textId="77777777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2211B9D5" w14:textId="77777777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2211B9D6" w14:textId="38B87DD5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211B9D7" w14:textId="2DBA0136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2211B9D8" w14:textId="1BE18FF3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211B9D9" w14:textId="4185C3AC" w:rsidR="00343A2A" w:rsidRPr="00343A2A" w:rsidRDefault="00343A2A" w:rsidP="00CE6B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2211B9DB" w14:textId="77777777" w:rsidR="00343A2A" w:rsidRPr="00343A2A" w:rsidRDefault="00343A2A" w:rsidP="00CE6B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43A2A" w:rsidRPr="00343A2A" w14:paraId="2211B9FA" w14:textId="77777777" w:rsidTr="00343A2A">
        <w:trPr>
          <w:trHeight w:val="2553"/>
        </w:trPr>
        <w:tc>
          <w:tcPr>
            <w:tcW w:w="1344" w:type="dxa"/>
          </w:tcPr>
          <w:p w14:paraId="2211B9EF" w14:textId="521E283E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1. พัฒนาระบบการเข้าถึงบริการบำบัดรักษาผู้ป่วยยาเสพติด</w:t>
            </w: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36877A9D" w14:textId="77777777" w:rsidR="00343A2A" w:rsidRPr="00343A2A" w:rsidRDefault="00343A2A" w:rsidP="004B37E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อบรมพัฒนาศักยภาพบุคลากรที่เกี่ยวข้อง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อาทิ ผู้ป่วย/ครอบครัว ผู้ให้บริการ และผู้นำชุมชนในพื้นที่ เป็นต้น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จัดทำแนวทางการค้นหา/คัดกรอง การบำบัดรักษา การฟื้นฟูสมรรถภาพ การส่งต่อ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และการติดตามผู้ป่วยยาเสพติด เชิงรุก เช่น การเสริมสร้างแรงจูงใจ การกำหนดกลุ่มเป้าหมายในการคัดกรอง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โดยเพิ่มการคัดกรองกลุ่มอายุ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12-35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ปี มากขึ้น ช่วงเข้าสู่วัยรุ่น วัยเรียน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และวัยทำงาน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ควร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>100%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เพิ่มการคัดกรองกลุ่มอายุ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12-35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ปี มากขึ้น ช่วงเข้าสู่วัยรุ่น วัยเรียน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และวัยทำงาน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ควร เป็น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>100%</w:t>
            </w:r>
          </w:p>
          <w:p w14:paraId="323688AC" w14:textId="4256B4CF" w:rsidR="00343A2A" w:rsidRPr="00343A2A" w:rsidRDefault="00343A2A" w:rsidP="004B37E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พัฒนาสื่อประชาสัมพันธ์ เชิงรุก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4.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ประชุมแลกเปลี่ยนการเข้ารับการบำบัดรักษา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ทั้งเจ้าหน้าที่และบุคคลที่เกี่ยวข้อง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</w:p>
          <w:p w14:paraId="2211B9F0" w14:textId="6D49E3A2" w:rsidR="00343A2A" w:rsidRPr="00343A2A" w:rsidRDefault="00343A2A" w:rsidP="0049492C">
            <w:pPr>
              <w:tabs>
                <w:tab w:val="left" w:pos="29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ติดตาม คัดกรองแยกประเภท ผู้ป่วยจิตเวช ที่ขาดนัด และกลุ่มที่ยังไม่เข้าถึงบริการบำบัดรักษา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211B9F1" w14:textId="4A7D9BFB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18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211B9F2" w14:textId="7D8CAAE1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ผู้ป่วยยาเสพติด/ครอบครัว/ผู้ให้บริการ/ผู้นำชุมชน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ภาคีเครือข่ายที่เกี่ยวข้อง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211B9F3" w14:textId="1CF0A144" w:rsidR="00343A2A" w:rsidRPr="00343A2A" w:rsidRDefault="00343A2A" w:rsidP="0082316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211B9F4" w14:textId="3A30683C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11B9F5" w14:textId="6E1BA840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211B9F6" w14:textId="36129304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11B9F7" w14:textId="019ECC5C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7CD7DE8" w14:textId="77777777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รพ.สต.</w:t>
            </w:r>
          </w:p>
          <w:p w14:paraId="78E19A5B" w14:textId="77777777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  <w:p w14:paraId="467680DE" w14:textId="77777777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</w:t>
            </w:r>
          </w:p>
          <w:p w14:paraId="2211B9F9" w14:textId="21217E22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343A2A" w:rsidRPr="00343A2A" w14:paraId="36C306AA" w14:textId="77777777" w:rsidTr="00343A2A">
        <w:trPr>
          <w:trHeight w:val="2553"/>
        </w:trPr>
        <w:tc>
          <w:tcPr>
            <w:tcW w:w="1344" w:type="dxa"/>
          </w:tcPr>
          <w:p w14:paraId="12378CF4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สนับสนุนการค้นหาและคัดกรองเชิงรุก (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Early Detection)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เพื่อเข้าสู่ระบบการบำบัดรักษา</w:t>
            </w:r>
          </w:p>
          <w:p w14:paraId="5FF9598A" w14:textId="77777777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56786CA6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พัฒนาระบบการค้นหาและคัดกรองเชิงรุก (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Early Detection)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เพื่อเข้าสู่ระบบการบำบัดรักษา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จัดประชุมเชิงปฏิบัติการพัฒนาศักยภาพเครือข่ายค้นหาและคัดกรองเชิงรุก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(Early Detection)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เพื่อเข้าสู่ระบบการบำบัดรักษา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3.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จัดทำสื่อประชาสัมพันธ์/เผยแพร่สื่อประชาสัมพันธ์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ทุกช่องทางเพื่อให้เกิดการขับเคลื่อนระบบการค้นหาและคัดกรองเชิงรุก (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Early Detection)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เพื่อเข้าสู่ระบบการบำบัดรักษา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4.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ควบคุม กำกับ ติดตามระบบการค้นหาและคัดกรองเชิงรุก (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Early Detection)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เพื่อเข้าสู่ระบบการบำบัดรักษา</w:t>
            </w:r>
          </w:p>
          <w:p w14:paraId="7BECECEE" w14:textId="77777777" w:rsidR="00343A2A" w:rsidRPr="00343A2A" w:rsidRDefault="00343A2A" w:rsidP="004B37E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4B4A5295" w14:textId="5995E945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D4EFC29" w14:textId="56ED404D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ผู้ป่วยยาเสพติด/ครอบครัว/ผู้ให้บริการ/ผู้นำชุมชน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ภาคีเครือข่ายที่เกี่ยวข้อง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2CAF86" w14:textId="58C1D0D2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F56809E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4911E8B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4D78C3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D1EA882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3850A9F" w14:textId="77777777" w:rsidR="00343A2A" w:rsidRPr="00343A2A" w:rsidRDefault="00343A2A" w:rsidP="0082316D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รพ.สต.</w:t>
            </w:r>
          </w:p>
          <w:p w14:paraId="61F5469C" w14:textId="77777777" w:rsidR="00343A2A" w:rsidRPr="00343A2A" w:rsidRDefault="00343A2A" w:rsidP="0082316D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  <w:p w14:paraId="19A2A824" w14:textId="77777777" w:rsidR="00343A2A" w:rsidRPr="00343A2A" w:rsidRDefault="00343A2A" w:rsidP="0082316D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</w:t>
            </w:r>
          </w:p>
          <w:p w14:paraId="5C334AA2" w14:textId="10191BE9" w:rsidR="00343A2A" w:rsidRPr="00343A2A" w:rsidRDefault="00343A2A" w:rsidP="0082316D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343A2A" w:rsidRPr="00343A2A" w14:paraId="4C1FE6B4" w14:textId="77777777" w:rsidTr="00343A2A">
        <w:trPr>
          <w:trHeight w:val="2553"/>
        </w:trPr>
        <w:tc>
          <w:tcPr>
            <w:tcW w:w="1344" w:type="dxa"/>
          </w:tcPr>
          <w:p w14:paraId="2171E90F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บูรณา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การการมีส่วนร่วมในการค้นหา/คัดกรองผู้ป่วยยาเสพติด</w:t>
            </w:r>
          </w:p>
          <w:p w14:paraId="2E6E6639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5C54691B" w14:textId="5D578D65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จัดทำคำสั่งแต่งตั้งคณะทำงานฯ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ประชุมหารือแนวทางดำเนินงานร่วมกับภาคีเครือข่าย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3.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อบรมพัฒนาศักยภาพบุคลากรในการค้นหา/คัดกรองผู้ป่วยยาเสพติด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4.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ค้นหา/คัดกรองเชิงรุก และนำส่งผู้ป่วยเข้าสู่กระบวนการบำบัด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5.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ประชุมถอดบทเรียน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D5106D4" w14:textId="3FE20687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87FBA93" w14:textId="77777777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7255EC8" w14:textId="77777777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FB22680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07BE27B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BAC4467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AC8F458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A528E09" w14:textId="77777777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</w:tr>
      <w:tr w:rsidR="00343A2A" w:rsidRPr="00343A2A" w14:paraId="2827C258" w14:textId="77777777" w:rsidTr="00343A2A">
        <w:trPr>
          <w:trHeight w:val="2553"/>
        </w:trPr>
        <w:tc>
          <w:tcPr>
            <w:tcW w:w="1344" w:type="dxa"/>
          </w:tcPr>
          <w:p w14:paraId="63198AAB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ยกระดับหน่วยบริการบำบัดรักษาผู้ป่วยยาเสพติดผ่านคุณภาพและมาตรฐาน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HA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ยาเสพติด</w:t>
            </w:r>
          </w:p>
          <w:p w14:paraId="5D17ADE0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707642DD" w14:textId="09F5CD82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สำรวจสถานบริการบำบัดรักษาผู้ป่วยยาเสพติด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ที่ยังไม่ผ่านมาตรฐาน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HA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เพื่อประเมิน ส่งเสริม แนะนำให้ผ่านตามมาตรฐาน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HA /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สำรวจหน่วยบริการบำบัดรักษาผู้ป่วยยาเสพติด ภาคีเครือข่าย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ขับเคลื่อนให้มีการประเมินตนเอง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คณะทำงานขับเคลื่อนฯ กำหนดให้มีการประเมินตนเอง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3.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อบรมเตรียมความพร้อมสถานบริการบำบัดฯ รับรองคุณภาพ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HA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ยาเสพติด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การเขียนแบบประเมินตนเอง)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4.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ติดตามงานเขียนแบบประเมินตนเองโรงพยาบาลเมื่อครบเกณฑ์การประเมินทุก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3F005FC" w14:textId="620C72E2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A224507" w14:textId="32891396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ผู้รับผิดชอบงานยาเสพติด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FBEE505" w14:textId="1A8E1B81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964FBF5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222CBAF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BECBEB5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45D0032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17C4D25" w14:textId="77777777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 ทุกแห่ง</w:t>
            </w:r>
          </w:p>
          <w:p w14:paraId="1EDD3ADC" w14:textId="6EBCDBBF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343A2A" w:rsidRPr="00343A2A" w14:paraId="4B1A323B" w14:textId="77777777" w:rsidTr="00343A2A">
        <w:trPr>
          <w:trHeight w:val="2553"/>
        </w:trPr>
        <w:tc>
          <w:tcPr>
            <w:tcW w:w="1344" w:type="dxa"/>
          </w:tcPr>
          <w:p w14:paraId="66C8739E" w14:textId="3F032C1C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ยกระดับโรงพยาบาลรพ.ชุมชนเพื่อรองรับผู้ป่วย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Acute phase </w:t>
            </w:r>
          </w:p>
          <w:p w14:paraId="362F7508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51A00B6B" w14:textId="33D13F95" w:rsidR="00343A2A" w:rsidRPr="00343A2A" w:rsidRDefault="00343A2A" w:rsidP="0082316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กำหนดสถานที่ในการจัดตั้งหน่วยรองรับ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Acute </w:t>
            </w:r>
            <w:proofErr w:type="gramStart"/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phase 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ใน</w:t>
            </w:r>
            <w:proofErr w:type="gram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57D73568" w14:textId="77777777" w:rsidR="00343A2A" w:rsidRPr="00343A2A" w:rsidRDefault="00343A2A" w:rsidP="0082316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. รับนโยบาย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และชี้แจงแนวทาง/ขั้นตอนการจัดตั้งให้แก่ผู้บริหารสถานพยาบาล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5A97F22" w14:textId="4C24016B" w:rsidR="00343A2A" w:rsidRPr="00343A2A" w:rsidRDefault="00343A2A" w:rsidP="0082316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พัฒนาแนวทางการให้การรักษา 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</w:rPr>
              <w:t>Telamedicine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ระหว่างจิตแพทย์ และแพทย์โรงพยาบาลชุมชน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27F2346" w14:textId="241D8DE8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. 18 แห่ง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2793229" w14:textId="5DA0B358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 รพ. ที่เกี่ยวข้อง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E8620CB" w14:textId="498AA5AA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AA4D3AE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597C12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3F9B1C7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D260711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FE1ABF0" w14:textId="77777777" w:rsidR="00343A2A" w:rsidRPr="00343A2A" w:rsidRDefault="00343A2A" w:rsidP="0082316D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 ทุกแห่ง</w:t>
            </w:r>
          </w:p>
          <w:p w14:paraId="36EA06F8" w14:textId="3F8E1A10" w:rsidR="00343A2A" w:rsidRPr="00343A2A" w:rsidRDefault="00343A2A" w:rsidP="0082316D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343A2A" w:rsidRPr="00343A2A" w14:paraId="4DDB9CC9" w14:textId="77777777" w:rsidTr="00343A2A">
        <w:trPr>
          <w:trHeight w:val="2553"/>
        </w:trPr>
        <w:tc>
          <w:tcPr>
            <w:tcW w:w="1344" w:type="dxa"/>
          </w:tcPr>
          <w:p w14:paraId="4F733B6C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เพิ่มประสิทธิภาพระบบการบำบัดโดยจัดตั้ง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"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มินิ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ธัญญา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รักษ์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"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ให้ครอบคลุม</w:t>
            </w:r>
          </w:p>
          <w:p w14:paraId="5A0C4B91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582E293F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กำหนดเกณฑ์และแนวทางในการจัดตั้ง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มินิ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ธัญญา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รักษ์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E254DFF" w14:textId="279E714E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สนับสนุนการจัดตั้งมินิ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ธัญญา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รักษ์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 3.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ควบคุม กำกับ ติดตามและประเมินการจัดตั้งมินิ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ธัญญา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รักษ์</w:t>
            </w:r>
          </w:p>
          <w:p w14:paraId="24BBDDB5" w14:textId="77777777" w:rsidR="00343A2A" w:rsidRPr="00343A2A" w:rsidRDefault="00343A2A" w:rsidP="007D3E1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790D196C" w14:textId="68951AAB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รพ. คำม่วง</w:t>
            </w:r>
          </w:p>
          <w:p w14:paraId="07A97A06" w14:textId="77777777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รพ.สมเด็จ</w:t>
            </w:r>
          </w:p>
          <w:p w14:paraId="56352F09" w14:textId="6E8449B6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รพ.ห้วยเม็ก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15A54A5" w14:textId="5AAFD139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รพ. 3 แห่ง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16E18C2" w14:textId="25FA6242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7B883A6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C9F417D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4A00524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9F220C7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E03EF1" w14:textId="64388BC0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รพ.คำม่วง/ห้วยเม็ก/สมเด็จ/</w:t>
            </w: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343A2A" w:rsidRPr="00343A2A" w14:paraId="7042592C" w14:textId="77777777" w:rsidTr="00343A2A">
        <w:trPr>
          <w:trHeight w:val="1135"/>
        </w:trPr>
        <w:tc>
          <w:tcPr>
            <w:tcW w:w="1344" w:type="dxa"/>
          </w:tcPr>
          <w:p w14:paraId="5FC33A93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พัฒนาระบบการดูแลและติดตามผู้ป่วย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และผู้ป่วยยาเสพติด</w:t>
            </w:r>
          </w:p>
          <w:p w14:paraId="66D849D0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1294A621" w14:textId="1C02E03E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ประชุมหารือกำหนดแนวทางและระบบในการดำเนินงานร่วมกับภาคีเครือข่าย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เพื่อกำหนด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SOP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แนวทางในการดูแลและติดตามผู้ป่วย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และผู้ติดยาเสพติด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จัดทำแนวทางการดูแล เฝ้าระวัง และส่งต่อผู้ป่วย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และผู้ป่วยยาเสพติด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อบรมพัฒนาศักยภาพบุคลากรในการดูแลผู้ป่วย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และผู้ป่วยยาเสพติด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6BB5F33D" w14:textId="4A24F755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18 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669B377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ตำรวจ</w:t>
            </w:r>
          </w:p>
          <w:p w14:paraId="2CA243C8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มหาดไทย</w:t>
            </w:r>
          </w:p>
          <w:p w14:paraId="2592E306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</w:t>
            </w:r>
          </w:p>
          <w:p w14:paraId="43198A4E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</w:p>
          <w:p w14:paraId="3E414E4A" w14:textId="0E57A35C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หน่วยกู้ชีพ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A6552B5" w14:textId="22867047" w:rsidR="00343A2A" w:rsidRPr="00343A2A" w:rsidRDefault="00343A2A" w:rsidP="00F70F0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C22E430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198D7A2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F9545A9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C9E15C5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7B61B4F" w14:textId="0793B7AF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/รพ/</w:t>
            </w: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/ตำรวจ/ปกครอง</w:t>
            </w:r>
          </w:p>
        </w:tc>
      </w:tr>
      <w:tr w:rsidR="00343A2A" w:rsidRPr="00343A2A" w14:paraId="53DDD383" w14:textId="77777777" w:rsidTr="00343A2A">
        <w:trPr>
          <w:trHeight w:val="1986"/>
        </w:trPr>
        <w:tc>
          <w:tcPr>
            <w:tcW w:w="1344" w:type="dxa"/>
          </w:tcPr>
          <w:p w14:paraId="61311F1E" w14:textId="45DBB910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บูรณา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การดูแล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เฝ้าระวังผู้ป่วยยาเสพติดที่มีพฤติกรรมก้าวร้าวรุนแรง (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SMIV) </w:t>
            </w:r>
          </w:p>
          <w:p w14:paraId="201DDFEF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5950F68B" w14:textId="72B65F4D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ประชุมหารือแนวทางดำเนินงานร่วมกับภาคีเครือข่าย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การจัดตั้งคณะกรรมการดำเนินงานในระดับจังหวัด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โดยมีการประชุมและการควบคุมกำกับการดำเนินงานอย่างต่อเนื่อง</w:t>
            </w:r>
          </w:p>
          <w:p w14:paraId="4A692E5F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จัดทำแนวทางการดูแล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เฝ้าระวัง และส่งต่อผู้ป่วยยาเสพติดที่มีพฤติกรรมก้าวร้าวรุนแรง (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>SMIV)</w:t>
            </w:r>
          </w:p>
          <w:p w14:paraId="1854D469" w14:textId="09657F8A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อบรมพัฒนาศักยภาพบุคลากรในการจัดการผู้ป่วยยาเสพติดที่มีพฤติกรรมก้าวร้าวรุนแรง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(SMIV)</w:t>
            </w:r>
          </w:p>
          <w:p w14:paraId="229E42A5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จัดทำสื่อประชาสัมพันธ์</w:t>
            </w:r>
          </w:p>
          <w:p w14:paraId="7CCCC330" w14:textId="77202AD6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การซ้อมแผน</w:t>
            </w:r>
            <w:r w:rsidR="002D25E7">
              <w:rPr>
                <w:rFonts w:ascii="TH SarabunPSK" w:hAnsi="TH SarabunPSK" w:cs="TH SarabunPSK"/>
                <w:sz w:val="32"/>
                <w:szCs w:val="32"/>
              </w:rPr>
              <w:t xml:space="preserve"> Table Top </w:t>
            </w:r>
            <w:proofErr w:type="spellStart"/>
            <w:r w:rsidR="002D25E7">
              <w:rPr>
                <w:rFonts w:ascii="TH SarabunPSK" w:hAnsi="TH SarabunPSK" w:cs="TH SarabunPSK"/>
                <w:sz w:val="32"/>
                <w:szCs w:val="32"/>
              </w:rPr>
              <w:t>Excer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>ise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ทั้งในระดับจังหวัดและพื้นที่</w:t>
            </w:r>
          </w:p>
          <w:p w14:paraId="3524A69F" w14:textId="65AAC306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การซ้อมแผนเผชิญเหตุทั้งในระดับจังหวัดและระดับพื้นที่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A18F096" w14:textId="0D408D2E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F62772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ตำรวจ</w:t>
            </w:r>
          </w:p>
          <w:p w14:paraId="3F5406FF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มหาดไทย</w:t>
            </w:r>
          </w:p>
          <w:p w14:paraId="159D4286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</w:t>
            </w:r>
          </w:p>
          <w:p w14:paraId="4D0DD902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</w:p>
          <w:p w14:paraId="0FB47F36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หน่วยกู้ชีพ</w:t>
            </w:r>
          </w:p>
          <w:p w14:paraId="09D287A2" w14:textId="122C60C5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ผู้นำชุมชน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CA9FCDC" w14:textId="61E17D07" w:rsidR="00343A2A" w:rsidRPr="00343A2A" w:rsidRDefault="00343A2A" w:rsidP="00F137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05667CD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DD90242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9386F33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50ECD78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3ED5B8B" w14:textId="2285B624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/รพ/</w:t>
            </w: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/ตำรวจ/ปกครอง</w:t>
            </w:r>
          </w:p>
        </w:tc>
      </w:tr>
      <w:tr w:rsidR="00343A2A" w:rsidRPr="00343A2A" w14:paraId="61A8BB74" w14:textId="77777777" w:rsidTr="00343A2A">
        <w:trPr>
          <w:trHeight w:val="2553"/>
        </w:trPr>
        <w:tc>
          <w:tcPr>
            <w:tcW w:w="1344" w:type="dxa"/>
          </w:tcPr>
          <w:p w14:paraId="0C4DE241" w14:textId="0BFB3A2E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พัฒนาระบบการติดตามผู้บำบัดที่ขาดนัดเข้ารับการบำบัดต่อจนครบโปรแกรม</w:t>
            </w:r>
          </w:p>
          <w:p w14:paraId="1E78D510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74D6DBB8" w14:textId="3EA8E76C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พัฒนาระบบในการติดตามผู้บำบัดที่ผิดนัดให้เข้าเข้ารับบำบัด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โดยใช้เทคโนโลยีสารสนเทศเข้ามาสนับสนุนการติดตาม</w:t>
            </w:r>
          </w:p>
          <w:p w14:paraId="0EE31CC4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กำหนดเครือข่ายหรือผู้รับผิดชอบหลักในการติดตามภายใต้การมีส่วนร่วม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เช่น ผู้นำชุมชน ตำรวจ เป็นต้น</w:t>
            </w:r>
          </w:p>
          <w:p w14:paraId="5BA87AAA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กำหนดบทบาท แนวทาง 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SOP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ให้ผู้มีหน้าที่บำบัดมีส่วนร่วมในการติดตามและประเมินผู้ป่วยในทุกระดับ</w:t>
            </w:r>
          </w:p>
          <w:p w14:paraId="78A41689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พัฒนาระบบการติดตามตัวผู้ป่วยหลังเข้ารับการฟื้นฟูฯ โดยให้มี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ม. และ ผู้ใหญ่บ้าน แต่ละพื้นที่มีส่วนร่วมในการติดตามตัว</w:t>
            </w:r>
            <w:r w:rsidRPr="00343A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เพื่อเพิ่มประสิทธิภาพและป้องกันเด็กกลับไปใช้สารเสพติดซ้ำ</w:t>
            </w:r>
          </w:p>
          <w:p w14:paraId="1C927F89" w14:textId="77777777" w:rsidR="00343A2A" w:rsidRPr="00343A2A" w:rsidRDefault="00343A2A" w:rsidP="00AB4EB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B337181" w14:textId="1B679D2C" w:rsidR="00343A2A" w:rsidRPr="00343A2A" w:rsidRDefault="00343A2A" w:rsidP="00C2201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87B1D89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ตำรวจ</w:t>
            </w:r>
          </w:p>
          <w:p w14:paraId="26290D3A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มหาดไทย</w:t>
            </w:r>
          </w:p>
          <w:p w14:paraId="0FED38AC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รพ</w:t>
            </w:r>
          </w:p>
          <w:p w14:paraId="1AA3E6B8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</w:p>
          <w:p w14:paraId="1CD6D838" w14:textId="77777777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หน่วยกู้ชีพ</w:t>
            </w:r>
          </w:p>
          <w:p w14:paraId="3F962752" w14:textId="3F55BBD2" w:rsidR="00343A2A" w:rsidRPr="00343A2A" w:rsidRDefault="00343A2A" w:rsidP="00F13754">
            <w:pPr>
              <w:pStyle w:val="a6"/>
              <w:numPr>
                <w:ilvl w:val="0"/>
                <w:numId w:val="19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  <w:cs/>
              </w:rPr>
              <w:t>ผู้นำชุมชน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E6F5D3C" w14:textId="1D585C81" w:rsidR="00343A2A" w:rsidRPr="00343A2A" w:rsidRDefault="00343A2A" w:rsidP="00F1375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3A2A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158CEF2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707CF0B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19E8428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940BDFC" w14:textId="77777777" w:rsidR="00343A2A" w:rsidRPr="00343A2A" w:rsidRDefault="00343A2A" w:rsidP="008E263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C54304" w14:textId="7EA94AB5" w:rsidR="00343A2A" w:rsidRPr="00343A2A" w:rsidRDefault="00343A2A" w:rsidP="0014381E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/รพ/</w:t>
            </w:r>
            <w:proofErr w:type="spellStart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343A2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/ตำรวจ/ปกครอง</w:t>
            </w:r>
          </w:p>
        </w:tc>
      </w:tr>
    </w:tbl>
    <w:p w14:paraId="2211B9FB" w14:textId="4B3A92E0" w:rsidR="00950C64" w:rsidRDefault="00950C64" w:rsidP="00F70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8A4B771" w14:textId="77777777" w:rsidR="007D3E10" w:rsidRDefault="007D3E10" w:rsidP="008E26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4AA2FA" w14:textId="37ED33D5" w:rsidR="00B158EB" w:rsidRDefault="0014381E" w:rsidP="00803DB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br/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</w:p>
    <w:p w14:paraId="61B69978" w14:textId="77777777" w:rsidR="00895F71" w:rsidRDefault="00895F71" w:rsidP="00803DB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FA3F478" w14:textId="77777777" w:rsidR="00F13754" w:rsidRDefault="00F13754" w:rsidP="00803DB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1BD30F" w14:textId="77777777" w:rsidR="00B158EB" w:rsidRPr="00414250" w:rsidRDefault="00B158EB" w:rsidP="00F70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4F3115D" w14:textId="01BAA46E" w:rsidR="00B158EB" w:rsidRPr="00414250" w:rsidRDefault="00414250" w:rsidP="00B158EB">
      <w:pPr>
        <w:spacing w:after="0" w:line="240" w:lineRule="auto"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414250">
        <w:rPr>
          <w:rFonts w:ascii="TH SarabunPSK" w:eastAsia="Sarabun" w:hAnsi="TH SarabunPSK" w:cs="TH SarabunPSK"/>
          <w:b/>
          <w:sz w:val="32"/>
          <w:szCs w:val="32"/>
          <w:cs/>
        </w:rPr>
        <w:t xml:space="preserve">2.2 </w:t>
      </w:r>
      <w:r w:rsidR="00B158EB" w:rsidRPr="00414250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 w:rsidR="00B158EB" w:rsidRPr="00414250">
        <w:rPr>
          <w:rFonts w:ascii="TH SarabunPSK" w:eastAsia="Sarabun" w:hAnsi="TH SarabunPSK" w:cs="TH SarabunPSK"/>
          <w:b/>
          <w:sz w:val="32"/>
          <w:szCs w:val="32"/>
        </w:rPr>
        <w:t>2567</w:t>
      </w:r>
    </w:p>
    <w:p w14:paraId="5BEE0B87" w14:textId="5F5BD992" w:rsidR="00B158EB" w:rsidRPr="00414250" w:rsidRDefault="00B158EB" w:rsidP="00895F71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414250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ประเด็นหลัก</w:t>
      </w:r>
      <w:r w:rsidR="00F13754">
        <w:rPr>
          <w:rFonts w:ascii="TH SarabunPSK" w:eastAsia="Sarabun" w:hAnsi="TH SarabunPSK" w:cs="TH SarabunPSK"/>
          <w:sz w:val="32"/>
          <w:szCs w:val="32"/>
        </w:rPr>
        <w:t xml:space="preserve">: </w:t>
      </w:r>
      <w:r w:rsidR="00F711EF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="00895F71" w:rsidRPr="00895F71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ประเด็นที่ </w:t>
      </w:r>
      <w:r w:rsidR="00895F71" w:rsidRPr="00895F71">
        <w:rPr>
          <w:rFonts w:ascii="TH SarabunPSK" w:eastAsia="Sarabun" w:hAnsi="TH SarabunPSK" w:cs="TH SarabunPSK"/>
          <w:b/>
          <w:bCs/>
          <w:sz w:val="32"/>
          <w:szCs w:val="32"/>
        </w:rPr>
        <w:t xml:space="preserve">9: </w:t>
      </w:r>
      <w:r w:rsidR="00895F71" w:rsidRPr="00895F71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การพัฒนา</w:t>
      </w:r>
      <w:proofErr w:type="spellStart"/>
      <w:r w:rsidR="00895F71" w:rsidRPr="00895F71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ระบบบ</w:t>
      </w:r>
      <w:proofErr w:type="spellEnd"/>
      <w:r w:rsidR="00895F71" w:rsidRPr="00895F71">
        <w:rPr>
          <w:rFonts w:ascii="TH SarabunPSK" w:eastAsia="Sarabun" w:hAnsi="TH SarabunPSK" w:cs="TH SarabunPSK"/>
          <w:b/>
          <w:bCs/>
          <w:sz w:val="32"/>
          <w:szCs w:val="32"/>
          <w:cs/>
        </w:rPr>
        <w:t>บริการบำบัดรักษาผู้ป่วยยาเสพติด</w:t>
      </w:r>
    </w:p>
    <w:p w14:paraId="563D312E" w14:textId="4ADFB0A5" w:rsidR="00B158EB" w:rsidRPr="00414250" w:rsidRDefault="00F711EF" w:rsidP="00B158E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ตัวชี้วัดที่ 9 </w:t>
      </w:r>
      <w:r>
        <w:rPr>
          <w:rFonts w:ascii="TH SarabunPSK" w:eastAsia="Sarabun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ร้อยละของผู้ป่วยยาเสพติดเข้าสู่กระบวนการบำบัดรักษาได้รับการดูแลอย่างมีคุณภาพต่อเนื่องจนถึงการติดตาม </w:t>
      </w:r>
      <w:r>
        <w:rPr>
          <w:rFonts w:ascii="TH SarabunPSK" w:eastAsia="Sarabun" w:hAnsi="TH SarabunPSK" w:cs="TH SarabunPSK"/>
          <w:b/>
          <w:bCs/>
          <w:sz w:val="32"/>
          <w:szCs w:val="32"/>
        </w:rPr>
        <w:t xml:space="preserve">Retention Rate 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eastAsia="Sarabun" w:hAnsi="TH SarabunPSK" w:cs="TH SarabunPSK"/>
          <w:b/>
          <w:bCs/>
          <w:sz w:val="32"/>
          <w:szCs w:val="32"/>
        </w:rPr>
        <w:t>SMI-V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1332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24"/>
      </w:tblGrid>
      <w:tr w:rsidR="00B158EB" w:rsidRPr="00B158EB" w14:paraId="63174C11" w14:textId="77777777" w:rsidTr="008264F9">
        <w:trPr>
          <w:trHeight w:val="535"/>
        </w:trPr>
        <w:tc>
          <w:tcPr>
            <w:tcW w:w="13324" w:type="dxa"/>
          </w:tcPr>
          <w:p w14:paraId="3A6089C3" w14:textId="77777777" w:rsidR="00B158EB" w:rsidRDefault="00B158EB" w:rsidP="00F711EF">
            <w:pPr>
              <w:rPr>
                <w:rFonts w:ascii="TH SarabunPSK" w:eastAsia="Sarabun" w:hAnsi="TH SarabunPSK" w:cs="TH SarabunPSK"/>
                <w:b/>
                <w:color w:val="FF0000"/>
                <w:sz w:val="36"/>
                <w:szCs w:val="36"/>
              </w:rPr>
            </w:pPr>
            <w:r w:rsidRPr="00D96602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</w:t>
            </w:r>
            <w:r w:rsidR="00414250" w:rsidRPr="00D96602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3</w:t>
            </w:r>
            <w:proofErr w:type="gramStart"/>
            <w:r w:rsidRPr="00D96602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)</w:t>
            </w:r>
            <w:r w:rsidRPr="00D9660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สถานการณ์</w:t>
            </w:r>
            <w:proofErr w:type="gramEnd"/>
            <w:r w:rsidRPr="00D96602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D9660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ข้อมูลพื้นฐาน </w:t>
            </w:r>
            <w:r w:rsidRPr="00D96602">
              <w:rPr>
                <w:rFonts w:ascii="TH SarabunPSK" w:eastAsia="Sarabun" w:hAnsi="TH SarabunPSK" w:cs="TH SarabunPSK"/>
                <w:sz w:val="32"/>
                <w:szCs w:val="32"/>
              </w:rPr>
              <w:t>..</w:t>
            </w:r>
            <w:r w:rsidRPr="00D96602">
              <w:rPr>
                <w:rFonts w:ascii="TH SarabunPSK" w:eastAsia="Sarabun" w:hAnsi="TH SarabunPSK" w:cs="TH SarabunPSK"/>
                <w:sz w:val="36"/>
                <w:szCs w:val="36"/>
                <w:cs/>
              </w:rPr>
              <w:br/>
            </w:r>
            <w:r w:rsidR="00F711EF"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ตามนิยามกรมสุขภาพจิต </w:t>
            </w:r>
            <w:r w:rsidR="00F711EF" w:rsidRPr="00030CB8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 xml:space="preserve">ผู้ป่วย </w:t>
            </w:r>
            <w:r w:rsidR="00F711EF"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SMI-V </w:t>
            </w:r>
            <w:r w:rsidR="00F711EF" w:rsidRPr="00030CB8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จำนวน 4 กลุ่ม ได้แก่ 1)</w:t>
            </w:r>
            <w:r w:rsidR="00030CB8" w:rsidRPr="00030CB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มีประวัติทำ ร้ายตัวเองด้วยวิธีรุนแรงมุ่งหวังให้เสียชีวิต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มีประวัติทำ ร้ายผู้อื่นด้วยวิธีรุนแรง/ก่อเหตุรุนแรงทำ ให้หวาดกลัว สะเทือนขวัญในชุมชน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</w:rPr>
              <w:t xml:space="preserve"> 3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มีอาการหลงผิด มีความคิดทำ ร้ายตนเอง/ผู้อื่นให้ถึงแก่ชีวิตหรือมุ่งร้ายผู้อื่นแบบเฉพาะเจาะจง เช่น ระบุ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ชื่อบุคคลที่จะมุ่งทำร้าย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711EF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เคยมีประวัติก่อคดีอาญารุนแรง (ฆ่า พยายามฆ่า ข่มขืน วางเพลิง)</w:t>
            </w:r>
            <w:r w:rsidR="00030CB8" w:rsidRPr="00030CB8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ในปีที่ผ่านมา พบอุบัติการณ์การก่อเหตุความรุนแรงในพื้นที่</w:t>
            </w:r>
            <w:r w:rsidR="00030CB8" w:rsidRPr="00030CB8">
              <w:rPr>
                <w:rFonts w:ascii="TH SarabunPSK" w:eastAsia="Sarabun" w:hAnsi="TH SarabunPSK" w:cs="TH SarabunPSK" w:hint="cs"/>
                <w:b/>
                <w:sz w:val="36"/>
                <w:szCs w:val="36"/>
                <w:cs/>
              </w:rPr>
              <w:t xml:space="preserve"> </w:t>
            </w:r>
          </w:p>
          <w:p w14:paraId="31F0F7FF" w14:textId="13979642" w:rsidR="00030CB8" w:rsidRPr="00030CB8" w:rsidRDefault="00030CB8" w:rsidP="00030CB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30CB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GAPs:</w:t>
            </w:r>
            <w:r w:rsidRPr="00030CB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ในบางพื้นที่ยังไม่มีระบบการดูแลและเฝ้าระวังผู้ป่วย</w:t>
            </w:r>
            <w:r w:rsidRPr="00030CB8">
              <w:rPr>
                <w:rFonts w:ascii="TH SarabunPSK" w:hAnsi="TH SarabunPSK" w:cs="TH SarabunPSK"/>
                <w:sz w:val="32"/>
                <w:szCs w:val="32"/>
              </w:rPr>
              <w:t xml:space="preserve"> SMIV  </w:t>
            </w:r>
          </w:p>
          <w:p w14:paraId="2F175D44" w14:textId="77777777" w:rsidR="00030CB8" w:rsidRDefault="00030CB8" w:rsidP="00030CB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GAPs: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ด้านพฤติกรรมของผู้ป่วย ครอบครัวและชุมชน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ลักษณะเฉพาะของผู้ป่วย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และครอบครัวไม่สามารถควบคุมหรือช่วยผู้ป่วยให้ไปบำบัดได้ขาดการบูร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ป้องกันปราบปราม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บำบัดในชุมชนทัศนคติความเข้าใจของประชาชน)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CAAADC3" w14:textId="77777777" w:rsidR="00030CB8" w:rsidRDefault="00030CB8" w:rsidP="00030CB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การปรับมาตรการและข้อกฎหมาย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ขาดการสื่อสารที่มีประสิทธิภาพ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แก่เจ้าหน้าที่ การลดงบประมาณ นำส่งผู้ป่วย) ความเข้าใจของ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จนท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ปกครอง/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ตร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สธ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ขาดความเข้าใจที่เชื่อมโยงและสอดคล้องกันในแต่ละบทบาทเจ้าหน้าที่)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5AF834B" w14:textId="77777777" w:rsidR="00030CB8" w:rsidRDefault="00030CB8" w:rsidP="00030CB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ระบบข้อมูล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ขาดข้อมูลผู้ป่วยยาเสพติดในบางระบบ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ผู้ใช้งานระบบข้อมูลใหม่ตามประมวลฯยังไม่ได้เริ่มใช้งาน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ขาดงบประมาณในการชี้แจงสื่อสารการลงข้อมูล)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76C66B9" w14:textId="77777777" w:rsidR="00030CB8" w:rsidRDefault="00030CB8" w:rsidP="00030CB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การกำกับติดตามและตัวชี้วัด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ตัวชี้วัดยังเป็นตามข้อกฎหมายเดิม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ขาดการเชื่อมโยงติดตามกับผู้ป่วยในบางกลุ่ม)</w:t>
            </w:r>
          </w:p>
          <w:p w14:paraId="712CE9EE" w14:textId="6B4D67E4" w:rsidR="00030CB8" w:rsidRPr="00030CB8" w:rsidRDefault="00030CB8" w:rsidP="00030CB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งบประมาณในกลุ่มผู้ป่วยแบบสมัครใจลดลง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การบำบัดโดยใช้ชุมชนเป็นฐาน (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CBTx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ยังขาดงบประมาณในการดำเนินงาน /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ขาดงบประมาณในการนำส่งผู้ป่วย / ขาดงบประมาณในการลงข้อมูล)</w:t>
            </w:r>
            <w:r w:rsidRPr="00030CB8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</w:p>
        </w:tc>
      </w:tr>
      <w:tr w:rsidR="00B158EB" w:rsidRPr="00B158EB" w14:paraId="6CF3FA13" w14:textId="77777777" w:rsidTr="008264F9">
        <w:trPr>
          <w:trHeight w:val="535"/>
        </w:trPr>
        <w:tc>
          <w:tcPr>
            <w:tcW w:w="13324" w:type="dxa"/>
          </w:tcPr>
          <w:p w14:paraId="28B1AEDE" w14:textId="0710D1B9" w:rsidR="00030CB8" w:rsidRPr="00030CB8" w:rsidRDefault="00B158EB" w:rsidP="0003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bookmarkStart w:id="0" w:name="_heading=h.gjdgxs" w:colFirst="0" w:colLast="0"/>
            <w:bookmarkEnd w:id="0"/>
            <w:r w:rsidRPr="00D96602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(</w:t>
            </w:r>
            <w:r w:rsidR="0049492C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  <w:r w:rsidRPr="00D96602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)</w:t>
            </w:r>
            <w:r w:rsidRPr="00D96602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  <w:r w:rsidRPr="00D96602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(Goal /Objective) </w:t>
            </w:r>
            <w:r w:rsidRPr="00D96602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br/>
            </w:r>
            <w:r w:rsidR="00030CB8" w:rsidRPr="00030CB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1. </w:t>
            </w:r>
            <w:r w:rsidR="00030CB8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="00030CB8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พัฒนาและเพิ่มประสิทธิภาพในการติดตามดูแลผู้ป่วยยาเสพติดและ </w:t>
            </w:r>
            <w:r w:rsidR="00030CB8" w:rsidRPr="00030CB8"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 w:rsidR="00030CB8"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อย่างต่อเนื่องตามมาตรการลดอันตรายจากการใช้ยาเสพติด</w:t>
            </w:r>
          </w:p>
          <w:p w14:paraId="6D97A077" w14:textId="2B4A6D51" w:rsidR="00B158EB" w:rsidRPr="00D96602" w:rsidRDefault="00030CB8" w:rsidP="00030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Pr="00030CB8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</w:t>
            </w:r>
            <w:r w:rsidRPr="00030CB8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การมีส่วนร่วมของภาคีเครือข่ายทั้งภายในและภายนอก </w:t>
            </w:r>
            <w:proofErr w:type="spellStart"/>
            <w:r w:rsidRPr="00030CB8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สธ</w:t>
            </w:r>
            <w:proofErr w:type="spellEnd"/>
            <w:r w:rsidRPr="00030CB8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.</w:t>
            </w:r>
          </w:p>
        </w:tc>
      </w:tr>
    </w:tbl>
    <w:p w14:paraId="6004FEA1" w14:textId="77777777" w:rsidR="008264F9" w:rsidRDefault="008264F9"/>
    <w:p w14:paraId="3AA959CE" w14:textId="77777777" w:rsidR="008264F9" w:rsidRDefault="008264F9"/>
    <w:p w14:paraId="780D0831" w14:textId="77777777" w:rsidR="008264F9" w:rsidRDefault="008264F9"/>
    <w:p w14:paraId="27003F42" w14:textId="77777777" w:rsidR="008264F9" w:rsidRDefault="008264F9"/>
    <w:p w14:paraId="0DE6FC38" w14:textId="77777777" w:rsidR="008264F9" w:rsidRDefault="008264F9"/>
    <w:p w14:paraId="7166B5A6" w14:textId="77777777" w:rsidR="008264F9" w:rsidRDefault="008264F9"/>
    <w:p w14:paraId="4A8E739A" w14:textId="77777777" w:rsidR="008264F9" w:rsidRDefault="008264F9"/>
    <w:tbl>
      <w:tblPr>
        <w:tblW w:w="1420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2"/>
        <w:gridCol w:w="1501"/>
        <w:gridCol w:w="3585"/>
        <w:gridCol w:w="1626"/>
        <w:gridCol w:w="2126"/>
        <w:gridCol w:w="1701"/>
        <w:gridCol w:w="1417"/>
        <w:gridCol w:w="1276"/>
      </w:tblGrid>
      <w:tr w:rsidR="00B158EB" w:rsidRPr="00B158EB" w14:paraId="3BCBBBA6" w14:textId="77777777" w:rsidTr="008264F9">
        <w:trPr>
          <w:trHeight w:val="20"/>
          <w:tblHeader/>
        </w:trPr>
        <w:tc>
          <w:tcPr>
            <w:tcW w:w="2473" w:type="dxa"/>
            <w:gridSpan w:val="2"/>
            <w:vMerge w:val="restart"/>
          </w:tcPr>
          <w:p w14:paraId="66CDAD0D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14:paraId="7B74B931" w14:textId="6B13E4EE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(5)</w:t>
            </w:r>
          </w:p>
        </w:tc>
        <w:tc>
          <w:tcPr>
            <w:tcW w:w="5211" w:type="dxa"/>
            <w:gridSpan w:val="2"/>
            <w:vMerge w:val="restart"/>
            <w:tcBorders>
              <w:right w:val="single" w:sz="4" w:space="0" w:color="000000"/>
            </w:tcBorders>
          </w:tcPr>
          <w:p w14:paraId="47F1751A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แนวทาง</w:t>
            </w: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15263A4B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(6)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</w:tcBorders>
          </w:tcPr>
          <w:p w14:paraId="76970C89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กลุ่มเป้าหมาย</w:t>
            </w: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1BC8D3F1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(7)</w:t>
            </w:r>
          </w:p>
        </w:tc>
        <w:tc>
          <w:tcPr>
            <w:tcW w:w="4394" w:type="dxa"/>
            <w:gridSpan w:val="3"/>
            <w:tcBorders>
              <w:bottom w:val="single" w:sz="4" w:space="0" w:color="000000"/>
            </w:tcBorders>
          </w:tcPr>
          <w:p w14:paraId="027774E2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งบประมาณ </w:t>
            </w: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(8)</w:t>
            </w:r>
          </w:p>
        </w:tc>
      </w:tr>
      <w:tr w:rsidR="00895F71" w:rsidRPr="00B158EB" w14:paraId="3097167E" w14:textId="77777777" w:rsidTr="008264F9">
        <w:trPr>
          <w:trHeight w:val="70"/>
          <w:tblHeader/>
        </w:trPr>
        <w:tc>
          <w:tcPr>
            <w:tcW w:w="2473" w:type="dxa"/>
            <w:gridSpan w:val="2"/>
            <w:vMerge/>
          </w:tcPr>
          <w:p w14:paraId="11EA95F8" w14:textId="77777777" w:rsidR="00895F71" w:rsidRPr="00030CB8" w:rsidRDefault="00895F71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5211" w:type="dxa"/>
            <w:gridSpan w:val="2"/>
            <w:vMerge/>
            <w:tcBorders>
              <w:right w:val="single" w:sz="4" w:space="0" w:color="000000"/>
            </w:tcBorders>
          </w:tcPr>
          <w:p w14:paraId="6F87FA39" w14:textId="77777777" w:rsidR="00895F71" w:rsidRPr="00030CB8" w:rsidRDefault="00895F71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14:paraId="4E974036" w14:textId="77777777" w:rsidR="00895F71" w:rsidRPr="00030CB8" w:rsidRDefault="00895F71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39DA" w14:textId="77777777" w:rsidR="00895F71" w:rsidRPr="00030CB8" w:rsidRDefault="00895F71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DC318B1" w14:textId="77777777" w:rsidR="00895F71" w:rsidRPr="00030CB8" w:rsidRDefault="00895F71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895F71" w:rsidRPr="00B158EB" w14:paraId="596F680D" w14:textId="77777777" w:rsidTr="008264F9">
        <w:trPr>
          <w:trHeight w:val="70"/>
          <w:tblHeader/>
        </w:trPr>
        <w:tc>
          <w:tcPr>
            <w:tcW w:w="2473" w:type="dxa"/>
            <w:gridSpan w:val="2"/>
            <w:vMerge/>
          </w:tcPr>
          <w:p w14:paraId="2F46B199" w14:textId="77777777" w:rsidR="00895F71" w:rsidRPr="00030CB8" w:rsidRDefault="00895F71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211" w:type="dxa"/>
            <w:gridSpan w:val="2"/>
            <w:vMerge/>
            <w:tcBorders>
              <w:right w:val="single" w:sz="4" w:space="0" w:color="000000"/>
            </w:tcBorders>
          </w:tcPr>
          <w:p w14:paraId="4617FB8B" w14:textId="77777777" w:rsidR="00895F71" w:rsidRPr="00030CB8" w:rsidRDefault="00895F71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14:paraId="2119EFD8" w14:textId="77777777" w:rsidR="00895F71" w:rsidRPr="00030CB8" w:rsidRDefault="00895F71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 w14:paraId="7B12FDF8" w14:textId="77777777" w:rsidR="00895F71" w:rsidRPr="00030CB8" w:rsidRDefault="00895F71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จำนวนเงิน 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>(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บาท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FE65" w14:textId="77777777" w:rsidR="00895F71" w:rsidRPr="00030CB8" w:rsidRDefault="00895F71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ประเภทงบฯ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1D205D" w14:textId="77777777" w:rsidR="00895F71" w:rsidRPr="00030CB8" w:rsidRDefault="00895F71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B158EB" w:rsidRPr="00B158EB" w14:paraId="5965E817" w14:textId="77777777" w:rsidTr="008264F9">
        <w:tc>
          <w:tcPr>
            <w:tcW w:w="2473" w:type="dxa"/>
            <w:gridSpan w:val="2"/>
            <w:tcBorders>
              <w:bottom w:val="single" w:sz="4" w:space="0" w:color="auto"/>
            </w:tcBorders>
          </w:tcPr>
          <w:p w14:paraId="50612282" w14:textId="77777777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พัฒนาระบบการดูแลและติดตามผู้ป่วย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และผู้ป่วยยาเสพติด</w:t>
            </w:r>
          </w:p>
          <w:p w14:paraId="21F79384" w14:textId="65AE297D" w:rsidR="00B158EB" w:rsidRPr="00030CB8" w:rsidRDefault="00B158EB" w:rsidP="008264F9">
            <w:pPr>
              <w:spacing w:after="0" w:line="240" w:lineRule="atLeast"/>
              <w:contextualSpacing/>
              <w:rPr>
                <w:rFonts w:ascii="TH SarabunIT๙" w:eastAsia="Sarabu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11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14:paraId="31E2EBCC" w14:textId="2423E437" w:rsidR="00B158EB" w:rsidRP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ประชุมหารือกำหนดแนวทางและระบบในการดำเนินงานร่วมกับภาคีเครือข่าย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เพื่อกำหนด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SOP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แนวทางในการดูแลและติดตามผู้ป่วย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และผู้ติดยาเสพติด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จัดทำแนวทางการดูแล เฝ้าระวัง และส่งต่อผู้ป่วย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และผู้ป่วยยาเสพติด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  <w:t xml:space="preserve">3.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อบรมพัฒนาศักยภาพบุคลากรในการดูแลผู้ป่วย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SMIV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และผู้ป่วยยาเสพติด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000000"/>
            </w:tcBorders>
          </w:tcPr>
          <w:p w14:paraId="697CB777" w14:textId="1BF4DE49" w:rsidR="00B158EB" w:rsidRPr="00030CB8" w:rsidRDefault="00C93B64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sz w:val="32"/>
                <w:szCs w:val="32"/>
              </w:rPr>
            </w:pPr>
            <w:r>
              <w:rPr>
                <w:rFonts w:ascii="TH SarabunIT๙" w:eastAsia="Sarabun" w:hAnsi="TH SarabunIT๙" w:cs="TH SarabunIT๙" w:hint="cs"/>
                <w:sz w:val="32"/>
                <w:szCs w:val="32"/>
                <w:cs/>
              </w:rPr>
              <w:t>18 อำเภอ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3F92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EC117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34F295B4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  <w:proofErr w:type="spellStart"/>
            <w:r w:rsidRPr="00030CB8">
              <w:rPr>
                <w:rFonts w:ascii="TH SarabunIT๙" w:eastAsia="Sarabun" w:hAnsi="TH SarabunIT๙" w:cs="TH SarabunIT๙" w:hint="cs"/>
                <w:b/>
                <w:sz w:val="32"/>
                <w:szCs w:val="32"/>
                <w:cs/>
              </w:rPr>
              <w:t>คป</w:t>
            </w:r>
            <w:proofErr w:type="spellEnd"/>
            <w:r w:rsidRPr="00030CB8">
              <w:rPr>
                <w:rFonts w:ascii="TH SarabunIT๙" w:eastAsia="Sarabun" w:hAnsi="TH SarabunIT๙" w:cs="TH SarabunIT๙" w:hint="cs"/>
                <w:b/>
                <w:sz w:val="32"/>
                <w:szCs w:val="32"/>
                <w:cs/>
              </w:rPr>
              <w:t>สอ.</w:t>
            </w:r>
          </w:p>
        </w:tc>
      </w:tr>
      <w:tr w:rsidR="00B158EB" w:rsidRPr="00B158EB" w14:paraId="363FFDB4" w14:textId="77777777" w:rsidTr="008264F9">
        <w:tc>
          <w:tcPr>
            <w:tcW w:w="247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5ADE" w14:textId="77777777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การดูแล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เฝ้าระวังผู้ป่วยยาเสพติดที่มีพฤติกรรมก้าวร้าวรุนแรง 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SMIV) </w:t>
            </w:r>
          </w:p>
          <w:p w14:paraId="3585A20F" w14:textId="77777777" w:rsidR="00B158EB" w:rsidRPr="00030CB8" w:rsidRDefault="00B158EB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686B" w14:textId="77777777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ประชุมหารือแนวทางดำเนินงานร่วมกับภาคีเครือข่าย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การจัดตั้งคณะกรรมการดำเนินงานในระดับจังหวัด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โดยมี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การป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แระชุมและการควบคุมกำกับการดำเนินงานอย่างต่อเนื่อง</w:t>
            </w:r>
          </w:p>
          <w:p w14:paraId="2E134998" w14:textId="77777777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จัดทำแนวทางการดูแล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เฝ้าระวัง และส่งต่อผู้ป่วยยาเสพติดที่มีพฤติกรรมก้าวร้าวรุนแรง (</w:t>
            </w:r>
            <w:r>
              <w:rPr>
                <w:rFonts w:ascii="TH SarabunPSK" w:hAnsi="TH SarabunPSK" w:cs="TH SarabunPSK"/>
                <w:sz w:val="32"/>
                <w:szCs w:val="32"/>
              </w:rPr>
              <w:t>SMIV)</w:t>
            </w:r>
          </w:p>
          <w:p w14:paraId="5621CE50" w14:textId="76094F11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อบรมพัฒนาศักยภาพบุคลากรในการจัดการผู้ป่วยยาเสพติดที่มีพฤติกรรมก้า</w:t>
            </w:r>
            <w:r w:rsidR="00D65DC9">
              <w:rPr>
                <w:rFonts w:ascii="TH SarabunPSK" w:hAnsi="TH SarabunPSK" w:cs="TH SarabunPSK" w:hint="cs"/>
                <w:sz w:val="32"/>
                <w:szCs w:val="32"/>
                <w:cs/>
              </w:rPr>
              <w:t>ว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ร้าวรุนแรง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(SMIV)</w:t>
            </w:r>
          </w:p>
          <w:p w14:paraId="3C2AFE20" w14:textId="77777777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จัดทำสื่อประชาสัมพันธ์</w:t>
            </w:r>
          </w:p>
          <w:p w14:paraId="4604E5F8" w14:textId="77777777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การซ้อมแผน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Table Top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Excercise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ทั้งในระดับจังหวัดและพื้นที่</w:t>
            </w:r>
          </w:p>
          <w:p w14:paraId="62A6DBE9" w14:textId="339ACDF5" w:rsidR="00B158EB" w:rsidRP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การซ้อมแผนเผชิญเหตุทั้งในระดับจังหวัดและระดับพื้นที่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57E8" w14:textId="1C005AC8" w:rsidR="00B158EB" w:rsidRPr="00030CB8" w:rsidRDefault="00C93B64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sz w:val="32"/>
                <w:szCs w:val="32"/>
              </w:rPr>
            </w:pPr>
            <w:r>
              <w:rPr>
                <w:rFonts w:ascii="TH SarabunIT๙" w:eastAsia="Sarabun" w:hAnsi="TH SarabunIT๙" w:cs="TH SarabunIT๙" w:hint="cs"/>
                <w:sz w:val="32"/>
                <w:szCs w:val="32"/>
                <w:cs/>
              </w:rPr>
              <w:t>18 อำเภอ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2617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0CC9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D38FC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  <w:proofErr w:type="spellStart"/>
            <w:r w:rsidRPr="00030CB8">
              <w:rPr>
                <w:rFonts w:ascii="TH SarabunIT๙" w:eastAsia="Sarabun" w:hAnsi="TH SarabunIT๙" w:cs="TH SarabunIT๙" w:hint="cs"/>
                <w:b/>
                <w:sz w:val="32"/>
                <w:szCs w:val="32"/>
                <w:cs/>
              </w:rPr>
              <w:t>คป</w:t>
            </w:r>
            <w:proofErr w:type="spellEnd"/>
            <w:r w:rsidRPr="00030CB8">
              <w:rPr>
                <w:rFonts w:ascii="TH SarabunIT๙" w:eastAsia="Sarabun" w:hAnsi="TH SarabunIT๙" w:cs="TH SarabunIT๙" w:hint="cs"/>
                <w:b/>
                <w:sz w:val="32"/>
                <w:szCs w:val="32"/>
                <w:cs/>
              </w:rPr>
              <w:t>สอ.</w:t>
            </w:r>
          </w:p>
        </w:tc>
      </w:tr>
      <w:tr w:rsidR="00B158EB" w:rsidRPr="00B158EB" w14:paraId="25812632" w14:textId="77777777" w:rsidTr="008264F9">
        <w:tc>
          <w:tcPr>
            <w:tcW w:w="2473" w:type="dxa"/>
            <w:gridSpan w:val="2"/>
            <w:tcBorders>
              <w:top w:val="single" w:sz="4" w:space="0" w:color="auto"/>
            </w:tcBorders>
          </w:tcPr>
          <w:p w14:paraId="50E1A9C3" w14:textId="6D21BC72" w:rsidR="00030CB8" w:rsidRDefault="00030CB8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พัฒนาระบบการติดตามผู้บำบัดที่ขาดนัดเข้ารับการบำบัดต่อจนครบโปรแกรม</w:t>
            </w:r>
          </w:p>
          <w:p w14:paraId="4FF4BA48" w14:textId="77777777" w:rsidR="00B158EB" w:rsidRPr="00030CB8" w:rsidRDefault="00B158EB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color w:val="FF0000"/>
                <w:sz w:val="32"/>
                <w:szCs w:val="32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E376A0" w14:textId="7A20F7AD" w:rsidR="00D65DC9" w:rsidRDefault="00D65DC9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พัฒนาระบบในการติดตามผู้บำบัดที่ผิดนัดให้เข้าเข้ารับบำบัด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โดยใช้เทคโนโลยีสารสนเทศเข้ามาสนับสนุนการติดตาม</w:t>
            </w:r>
          </w:p>
          <w:p w14:paraId="16993E3C" w14:textId="77777777" w:rsidR="00D65DC9" w:rsidRDefault="00D65DC9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กำหนดเครือข่ายหรือผู้รับผิดชอบหลักในการติดตามภายใต้การมีส่วนร่วม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เช่น ผู้นำชุมชน ตำรวจ เป็นต้น</w:t>
            </w:r>
          </w:p>
          <w:p w14:paraId="42F09794" w14:textId="77777777" w:rsidR="00D65DC9" w:rsidRDefault="00D65DC9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3.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กำหนดบทบาท แนวทาง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SOP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ให้ผู้มีหน้าที่บำบัดมีส่วนร่วมในการติดตามและประเมินผู้ป่วยในทุกระดับ</w:t>
            </w:r>
          </w:p>
          <w:p w14:paraId="7A9B3877" w14:textId="368D9099" w:rsidR="00B158EB" w:rsidRPr="00D65DC9" w:rsidRDefault="00D65DC9" w:rsidP="008264F9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พัฒนาระบบการติดตามตัวผู้ป่วยหลังเข้ารับการฟื้นฟูฯ โดยให้มี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ม. และ ผู้ใหญ่บ้าน แต่ละพื้นที่มีส่วนร่วมในการติดตามตัว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เพื</w:t>
            </w:r>
            <w:r w:rsidR="00C93B64">
              <w:rPr>
                <w:rFonts w:ascii="TH SarabunPSK" w:hAnsi="TH SarabunPSK" w:cs="TH SarabunPSK"/>
                <w:sz w:val="32"/>
                <w:szCs w:val="32"/>
                <w:cs/>
              </w:rPr>
              <w:t>่อเพิ่มประสิทธิภาพและป้องกันการ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กลับไปใช้สารเสพติดซ้ำ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250B" w14:textId="6FF112FF" w:rsidR="00B158EB" w:rsidRPr="00030CB8" w:rsidRDefault="00C93B64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sz w:val="32"/>
                <w:szCs w:val="32"/>
              </w:rPr>
            </w:pPr>
            <w:r>
              <w:rPr>
                <w:rFonts w:ascii="TH SarabunIT๙" w:eastAsia="Sarabun" w:hAnsi="TH SarabunIT๙" w:cs="TH SarabunIT๙" w:hint="cs"/>
                <w:sz w:val="32"/>
                <w:szCs w:val="32"/>
                <w:cs/>
              </w:rPr>
              <w:lastRenderedPageBreak/>
              <w:t>18 อำเภอ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DB8F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AB824" w14:textId="77777777" w:rsidR="00B158EB" w:rsidRPr="00030CB8" w:rsidRDefault="00B158EB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729F4" w14:textId="76D1C9F9" w:rsidR="00B158EB" w:rsidRPr="00030CB8" w:rsidRDefault="00D96602" w:rsidP="00826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IT๙" w:eastAsia="Sarabun" w:hAnsi="TH SarabunIT๙" w:cs="TH SarabunIT๙"/>
                <w:b/>
                <w:sz w:val="32"/>
                <w:szCs w:val="32"/>
              </w:rPr>
            </w:pPr>
            <w:proofErr w:type="spellStart"/>
            <w:r w:rsidRPr="00030CB8">
              <w:rPr>
                <w:rFonts w:ascii="TH SarabunIT๙" w:eastAsia="Sarabun" w:hAnsi="TH SarabunIT๙" w:cs="TH SarabunIT๙" w:hint="cs"/>
                <w:b/>
                <w:sz w:val="32"/>
                <w:szCs w:val="32"/>
                <w:cs/>
              </w:rPr>
              <w:t>คป</w:t>
            </w:r>
            <w:proofErr w:type="spellEnd"/>
            <w:r w:rsidRPr="00030CB8">
              <w:rPr>
                <w:rFonts w:ascii="TH SarabunIT๙" w:eastAsia="Sarabun" w:hAnsi="TH SarabunIT๙" w:cs="TH SarabunIT๙" w:hint="cs"/>
                <w:b/>
                <w:sz w:val="32"/>
                <w:szCs w:val="32"/>
                <w:cs/>
              </w:rPr>
              <w:t>สอ.</w:t>
            </w:r>
          </w:p>
        </w:tc>
      </w:tr>
      <w:tr w:rsidR="00B158EB" w:rsidRPr="00D96602" w14:paraId="30C325CB" w14:textId="77777777" w:rsidTr="008264F9">
        <w:trPr>
          <w:trHeight w:val="369"/>
        </w:trPr>
        <w:tc>
          <w:tcPr>
            <w:tcW w:w="972" w:type="dxa"/>
            <w:vMerge w:val="restart"/>
          </w:tcPr>
          <w:p w14:paraId="37B4283A" w14:textId="77777777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lastRenderedPageBreak/>
              <w:t>Quick Win</w:t>
            </w:r>
          </w:p>
          <w:p w14:paraId="1577F804" w14:textId="77777777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(9)</w:t>
            </w:r>
          </w:p>
        </w:tc>
        <w:tc>
          <w:tcPr>
            <w:tcW w:w="5086" w:type="dxa"/>
            <w:gridSpan w:val="2"/>
          </w:tcPr>
          <w:p w14:paraId="36726BC0" w14:textId="77777777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100 </w:t>
            </w: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วันแรก </w:t>
            </w: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(9.1)</w:t>
            </w:r>
          </w:p>
        </w:tc>
        <w:tc>
          <w:tcPr>
            <w:tcW w:w="8146" w:type="dxa"/>
            <w:gridSpan w:val="5"/>
          </w:tcPr>
          <w:p w14:paraId="5E9C645D" w14:textId="77777777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2567 (9.2)</w:t>
            </w:r>
          </w:p>
        </w:tc>
      </w:tr>
      <w:tr w:rsidR="00B158EB" w:rsidRPr="00D96602" w14:paraId="45ED3E03" w14:textId="77777777" w:rsidTr="008264F9">
        <w:trPr>
          <w:trHeight w:val="648"/>
        </w:trPr>
        <w:tc>
          <w:tcPr>
            <w:tcW w:w="972" w:type="dxa"/>
            <w:vMerge/>
          </w:tcPr>
          <w:p w14:paraId="498DA6B3" w14:textId="77777777" w:rsidR="00B158EB" w:rsidRPr="00030CB8" w:rsidRDefault="00B158EB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5086" w:type="dxa"/>
            <w:gridSpan w:val="2"/>
          </w:tcPr>
          <w:p w14:paraId="680C89A1" w14:textId="0C6D0F4B" w:rsidR="00030CB8" w:rsidRDefault="00B158EB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 xml:space="preserve"> :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EF05C14" w14:textId="2EBB4C0E" w:rsidR="00D65DC9" w:rsidRPr="00D65DC9" w:rsidRDefault="00D65DC9" w:rsidP="008264F9">
            <w:pPr>
              <w:pStyle w:val="a6"/>
              <w:numPr>
                <w:ilvl w:val="3"/>
                <w:numId w:val="15"/>
              </w:numPr>
              <w:spacing w:after="0" w:line="240" w:lineRule="atLeast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จัดตั้งมินิธัญรักษ์ (รพ.คำม่วง,สมเด็จ,ห้วยเม็ก)</w:t>
            </w:r>
          </w:p>
          <w:p w14:paraId="62618781" w14:textId="398ACAC8" w:rsidR="00D65DC9" w:rsidRPr="00D65DC9" w:rsidRDefault="00D65DC9" w:rsidP="008264F9">
            <w:pPr>
              <w:pStyle w:val="a6"/>
              <w:numPr>
                <w:ilvl w:val="3"/>
                <w:numId w:val="15"/>
              </w:numPr>
              <w:spacing w:after="0" w:line="240" w:lineRule="atLeast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หอผู้ป่วยจิตเวชทุกจังหวัด</w:t>
            </w:r>
          </w:p>
          <w:p w14:paraId="1C922A28" w14:textId="692D72AD" w:rsidR="00D65DC9" w:rsidRPr="00D65DC9" w:rsidRDefault="00D65DC9" w:rsidP="008264F9">
            <w:pPr>
              <w:pStyle w:val="a6"/>
              <w:numPr>
                <w:ilvl w:val="3"/>
                <w:numId w:val="15"/>
              </w:numPr>
              <w:spacing w:after="0" w:line="240" w:lineRule="atLeast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กลุ่มงานจิตเวชและยาเสพติดทุกอำเภอ</w:t>
            </w:r>
          </w:p>
          <w:p w14:paraId="15482DB2" w14:textId="059E8375" w:rsidR="00D65DC9" w:rsidRDefault="00B158EB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-    มินิธัญรักษ์ อย่างน้อย 1 แห่ง</w:t>
            </w:r>
          </w:p>
          <w:p w14:paraId="0D0DB10D" w14:textId="77D18AA8" w:rsidR="00D65DC9" w:rsidRPr="00D65DC9" w:rsidRDefault="00D65DC9" w:rsidP="008264F9">
            <w:pPr>
              <w:pStyle w:val="a6"/>
              <w:numPr>
                <w:ilvl w:val="0"/>
                <w:numId w:val="19"/>
              </w:numPr>
              <w:spacing w:after="0" w:line="240" w:lineRule="atLeast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หอผู้ป่วย จิตเวช อย่างน้อย 1 แห่ง</w:t>
            </w:r>
          </w:p>
          <w:p w14:paraId="42E8BDB5" w14:textId="0B5E15B1" w:rsidR="00B158EB" w:rsidRPr="00D65DC9" w:rsidRDefault="00D65DC9" w:rsidP="008264F9">
            <w:pPr>
              <w:pStyle w:val="a6"/>
              <w:numPr>
                <w:ilvl w:val="0"/>
                <w:numId w:val="19"/>
              </w:numPr>
              <w:spacing w:after="0" w:line="240" w:lineRule="atLeast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กลุ่มงานจิตเวชและยาเสพติด 17 </w:t>
            </w:r>
            <w:proofErr w:type="spellStart"/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8146" w:type="dxa"/>
            <w:gridSpan w:val="5"/>
          </w:tcPr>
          <w:p w14:paraId="08443AE0" w14:textId="77777777" w:rsidR="00D65DC9" w:rsidRDefault="00B158EB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</w:p>
          <w:p w14:paraId="406BE3EA" w14:textId="3C934638" w:rsidR="00D65DC9" w:rsidRPr="00D65DC9" w:rsidRDefault="00D65DC9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65DC9">
              <w:rPr>
                <w:rFonts w:ascii="TH SarabunPSK" w:eastAsia="Sarabun" w:hAnsi="TH SarabunPSK" w:cs="TH SarabunPSK"/>
                <w:sz w:val="32"/>
                <w:szCs w:val="32"/>
              </w:rPr>
              <w:t>1.</w:t>
            </w: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มีการดำเนินการบำบัดผู้ป่วยยาเสพติด แบบระยะยาว ภายใต้ ชื่อ มินิธัญรักษ์</w:t>
            </w:r>
          </w:p>
          <w:p w14:paraId="77A005CA" w14:textId="1097630F" w:rsidR="00D65DC9" w:rsidRPr="00D65DC9" w:rsidRDefault="00D65DC9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2. มีหอผู้ป่วยในการดูแลผู้ป่วยจิตเวช</w:t>
            </w:r>
          </w:p>
          <w:p w14:paraId="1ABFE030" w14:textId="2F486B2C" w:rsidR="00D65DC9" w:rsidRPr="00D65DC9" w:rsidRDefault="00D65DC9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3. มีกลุ่มงานจิตเวชและยาเสพติดทุกอำเภอ</w:t>
            </w:r>
          </w:p>
          <w:p w14:paraId="6D81817C" w14:textId="4014EE16" w:rsidR="00B158EB" w:rsidRDefault="00B158EB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D96602" w:rsidRPr="00030CB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- </w:t>
            </w:r>
            <w:r w:rsid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มินิธัญรักษ์ อย่างน้อย 1 แห่ง</w:t>
            </w:r>
          </w:p>
          <w:p w14:paraId="330DED36" w14:textId="77777777" w:rsidR="00D65DC9" w:rsidRDefault="00D65DC9" w:rsidP="008264F9">
            <w:pPr>
              <w:pStyle w:val="a6"/>
              <w:numPr>
                <w:ilvl w:val="0"/>
                <w:numId w:val="19"/>
              </w:numPr>
              <w:spacing w:after="0" w:line="240" w:lineRule="atLeast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หอผู้ป่วย จิตเวช อย่างน้อย 1 แห่ง</w:t>
            </w:r>
          </w:p>
          <w:p w14:paraId="75C29C25" w14:textId="3F64F0CC" w:rsidR="00D65DC9" w:rsidRPr="00D65DC9" w:rsidRDefault="00D65DC9" w:rsidP="008264F9">
            <w:pPr>
              <w:pStyle w:val="a6"/>
              <w:numPr>
                <w:ilvl w:val="0"/>
                <w:numId w:val="19"/>
              </w:numPr>
              <w:spacing w:after="0" w:line="240" w:lineRule="atLeast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กลุ่มงานจิตเวชและยาเสพติด 17 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434FF7" w:rsidRPr="00434FF7" w14:paraId="0FEFDBCF" w14:textId="77777777" w:rsidTr="008264F9">
        <w:trPr>
          <w:trHeight w:val="768"/>
        </w:trPr>
        <w:tc>
          <w:tcPr>
            <w:tcW w:w="972" w:type="dxa"/>
          </w:tcPr>
          <w:p w14:paraId="3970DB9F" w14:textId="3852110D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Event</w:t>
            </w:r>
          </w:p>
          <w:p w14:paraId="39A63722" w14:textId="77777777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(10)</w:t>
            </w:r>
          </w:p>
        </w:tc>
        <w:tc>
          <w:tcPr>
            <w:tcW w:w="13232" w:type="dxa"/>
            <w:gridSpan w:val="7"/>
          </w:tcPr>
          <w:p w14:paraId="32339A6E" w14:textId="77777777" w:rsidR="00B158EB" w:rsidRDefault="00E41C18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- นิเทศติดตาม รพ. มินิธัญรักษ์ 14 </w:t>
            </w:r>
            <w:r w:rsidR="00C93B6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พ.ย. 2566 </w:t>
            </w:r>
          </w:p>
          <w:p w14:paraId="1AE9A1C6" w14:textId="71C13400" w:rsidR="00C93B64" w:rsidRPr="00030CB8" w:rsidRDefault="00C93B64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- ยืนยันข้อมูล การจัดตั้งกลุ่มงาน 6 พ.ย.2566</w:t>
            </w:r>
          </w:p>
        </w:tc>
      </w:tr>
      <w:tr w:rsidR="00434FF7" w:rsidRPr="00434FF7" w14:paraId="70D13C98" w14:textId="77777777" w:rsidTr="008264F9">
        <w:trPr>
          <w:trHeight w:val="190"/>
        </w:trPr>
        <w:tc>
          <w:tcPr>
            <w:tcW w:w="972" w:type="dxa"/>
            <w:vMerge w:val="restart"/>
          </w:tcPr>
          <w:p w14:paraId="7FD0547C" w14:textId="00B83B37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76461367" w14:textId="77777777" w:rsidR="00B158EB" w:rsidRPr="00030CB8" w:rsidRDefault="00B158EB" w:rsidP="008264F9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(11)</w:t>
            </w:r>
          </w:p>
        </w:tc>
        <w:tc>
          <w:tcPr>
            <w:tcW w:w="13232" w:type="dxa"/>
            <w:gridSpan w:val="7"/>
          </w:tcPr>
          <w:p w14:paraId="310A9DF5" w14:textId="77777777" w:rsidR="00D65DC9" w:rsidRDefault="00D65DC9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ดร.สม นา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สอ้าน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(รองนายแพทย์สาธารณสุขจังหวัดกาฬสินธุ์)</w:t>
            </w:r>
            <w:r w:rsidR="00B158EB" w:rsidRPr="00030CB8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Project </w:t>
            </w:r>
            <w:proofErr w:type="spellStart"/>
            <w:r>
              <w:rPr>
                <w:rFonts w:ascii="TH SarabunPSK" w:eastAsia="Sarabun" w:hAnsi="TH SarabunPSK" w:cs="TH SarabunPSK"/>
                <w:sz w:val="32"/>
                <w:szCs w:val="32"/>
              </w:rPr>
              <w:t>Manageger</w:t>
            </w:r>
            <w:proofErr w:type="spellEnd"/>
          </w:p>
          <w:p w14:paraId="79634815" w14:textId="25DC0911" w:rsidR="00D65DC9" w:rsidRPr="00D65DC9" w:rsidRDefault="00D65DC9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ดร. จักราวุฒิ วงษ์ภักดี (ผู้ช่วยนายแพทย์สาธารณสุขจังหวัดกาฬสินธุ์)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>Co-Manager</w:t>
            </w:r>
          </w:p>
        </w:tc>
      </w:tr>
      <w:tr w:rsidR="00434FF7" w:rsidRPr="00434FF7" w14:paraId="295A63E3" w14:textId="77777777" w:rsidTr="008264F9">
        <w:trPr>
          <w:trHeight w:val="190"/>
        </w:trPr>
        <w:tc>
          <w:tcPr>
            <w:tcW w:w="972" w:type="dxa"/>
            <w:vMerge/>
          </w:tcPr>
          <w:p w14:paraId="260E93DF" w14:textId="578C55CC" w:rsidR="00B158EB" w:rsidRPr="00030CB8" w:rsidRDefault="00B158EB" w:rsidP="008264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3232" w:type="dxa"/>
            <w:gridSpan w:val="7"/>
          </w:tcPr>
          <w:p w14:paraId="184BA735" w14:textId="77DA6E09" w:rsidR="00B158EB" w:rsidRPr="00030CB8" w:rsidRDefault="00B158EB" w:rsidP="008264F9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ผู้ประสานงาน </w:t>
            </w:r>
            <w:r w:rsidR="00D65DC9">
              <w:rPr>
                <w:rFonts w:ascii="TH SarabunPSK" w:eastAsia="Sarabun" w:hAnsi="TH SarabunPSK" w:cs="TH SarabunPSK"/>
                <w:sz w:val="32"/>
                <w:szCs w:val="32"/>
              </w:rPr>
              <w:t>:</w:t>
            </w:r>
            <w:r w:rsid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ดร. </w:t>
            </w:r>
            <w:proofErr w:type="spellStart"/>
            <w:r w:rsid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ณัฐกฤ</w:t>
            </w:r>
            <w:proofErr w:type="spellEnd"/>
            <w:r w:rsidR="00D65DC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ตา ทุมวงศ์ 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หน่วยงาน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 xml:space="preserve">. :  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กลุ่มงาน</w:t>
            </w:r>
            <w:r w:rsidR="00E41C1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ควบคุมโรคไม่ติดต่อ สุขภาพจิตและยาเสพติด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 </w:t>
            </w:r>
            <w:r w:rsidRPr="00030CB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เบอร์ติดต่อ </w:t>
            </w:r>
            <w:r w:rsidR="00E41C18">
              <w:rPr>
                <w:rFonts w:ascii="TH SarabunPSK" w:eastAsia="Sarabun" w:hAnsi="TH SarabunPSK" w:cs="TH SarabunPSK"/>
                <w:sz w:val="32"/>
                <w:szCs w:val="32"/>
              </w:rPr>
              <w:t>: 081-9649410</w:t>
            </w:r>
          </w:p>
        </w:tc>
      </w:tr>
    </w:tbl>
    <w:p w14:paraId="0BB6C7D2" w14:textId="02F5B579" w:rsidR="00B158EB" w:rsidRPr="00434FF7" w:rsidRDefault="00B158EB" w:rsidP="00B158EB">
      <w:pP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434FF7">
        <w:rPr>
          <w:rFonts w:ascii="TH SarabunPSK" w:eastAsia="Sarabun" w:hAnsi="TH SarabunPSK" w:cs="TH SarabunPSK"/>
          <w:b/>
          <w:sz w:val="32"/>
          <w:szCs w:val="32"/>
        </w:rPr>
        <w:t>*</w:t>
      </w:r>
      <w:r w:rsidRPr="00434FF7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หมายเหตุ</w:t>
      </w:r>
      <w:r w:rsidRPr="00434FF7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="002672CA">
        <w:rPr>
          <w:rFonts w:ascii="TH SarabunPSK" w:eastAsia="Sarabun" w:hAnsi="TH SarabunPSK" w:cs="TH SarabunPSK"/>
          <w:sz w:val="32"/>
          <w:szCs w:val="32"/>
          <w:cs/>
        </w:rPr>
        <w:t xml:space="preserve">ประเภทงบรายจ่าย </w:t>
      </w:r>
      <w:bookmarkStart w:id="1" w:name="_GoBack"/>
      <w:bookmarkEnd w:id="1"/>
      <w:r w:rsidRPr="00434FF7">
        <w:rPr>
          <w:rFonts w:ascii="TH SarabunPSK" w:eastAsia="Sarabun" w:hAnsi="TH SarabunPSK" w:cs="TH SarabunPSK"/>
          <w:sz w:val="32"/>
          <w:szCs w:val="32"/>
          <w:cs/>
        </w:rPr>
        <w:t xml:space="preserve">ได้แก่ </w:t>
      </w:r>
      <w:r w:rsidRPr="00434FF7">
        <w:rPr>
          <w:rFonts w:ascii="TH SarabunPSK" w:eastAsia="Sarabun" w:hAnsi="TH SarabunPSK" w:cs="TH SarabunPSK"/>
          <w:sz w:val="32"/>
          <w:szCs w:val="32"/>
        </w:rPr>
        <w:t xml:space="preserve">1.  </w:t>
      </w:r>
      <w:r w:rsidRPr="00434FF7">
        <w:rPr>
          <w:rFonts w:ascii="TH SarabunPSK" w:eastAsia="Sarabun" w:hAnsi="TH SarabunPSK" w:cs="TH SarabunPSK"/>
          <w:sz w:val="32"/>
          <w:szCs w:val="32"/>
          <w:cs/>
        </w:rPr>
        <w:t xml:space="preserve">งบบุคลากร </w:t>
      </w:r>
      <w:r w:rsidRPr="00434FF7">
        <w:rPr>
          <w:rFonts w:ascii="TH SarabunPSK" w:eastAsia="Sarabun" w:hAnsi="TH SarabunPSK" w:cs="TH SarabunPSK"/>
          <w:sz w:val="32"/>
          <w:szCs w:val="32"/>
        </w:rPr>
        <w:t xml:space="preserve">2.  </w:t>
      </w:r>
      <w:r w:rsidRPr="00434FF7">
        <w:rPr>
          <w:rFonts w:ascii="TH SarabunPSK" w:eastAsia="Sarabun" w:hAnsi="TH SarabunPSK" w:cs="TH SarabunPSK"/>
          <w:sz w:val="32"/>
          <w:szCs w:val="32"/>
          <w:cs/>
        </w:rPr>
        <w:t xml:space="preserve">งบดำเนินงาน   </w:t>
      </w:r>
      <w:r w:rsidRPr="00434FF7">
        <w:rPr>
          <w:rFonts w:ascii="TH SarabunPSK" w:eastAsia="Sarabun" w:hAnsi="TH SarabunPSK" w:cs="TH SarabunPSK"/>
          <w:sz w:val="32"/>
          <w:szCs w:val="32"/>
        </w:rPr>
        <w:t xml:space="preserve">3.  </w:t>
      </w:r>
      <w:r w:rsidRPr="00434FF7">
        <w:rPr>
          <w:rFonts w:ascii="TH SarabunPSK" w:eastAsia="Sarabun" w:hAnsi="TH SarabunPSK" w:cs="TH SarabunPSK"/>
          <w:sz w:val="32"/>
          <w:szCs w:val="32"/>
          <w:cs/>
        </w:rPr>
        <w:t xml:space="preserve">งบลงทุน   </w:t>
      </w:r>
      <w:r w:rsidRPr="00434FF7">
        <w:rPr>
          <w:rFonts w:ascii="TH SarabunPSK" w:eastAsia="Sarabun" w:hAnsi="TH SarabunPSK" w:cs="TH SarabunPSK"/>
          <w:sz w:val="32"/>
          <w:szCs w:val="32"/>
        </w:rPr>
        <w:t xml:space="preserve">4.  </w:t>
      </w:r>
      <w:r w:rsidRPr="00434FF7">
        <w:rPr>
          <w:rFonts w:ascii="TH SarabunPSK" w:eastAsia="Sarabun" w:hAnsi="TH SarabunPSK" w:cs="TH SarabunPSK"/>
          <w:sz w:val="32"/>
          <w:szCs w:val="32"/>
          <w:cs/>
        </w:rPr>
        <w:t xml:space="preserve">งบเงินอุดหนุน   </w:t>
      </w:r>
      <w:r w:rsidRPr="00434FF7">
        <w:rPr>
          <w:rFonts w:ascii="TH SarabunPSK" w:eastAsia="Sarabun" w:hAnsi="TH SarabunPSK" w:cs="TH SarabunPSK"/>
          <w:sz w:val="32"/>
          <w:szCs w:val="32"/>
        </w:rPr>
        <w:t xml:space="preserve">5.  </w:t>
      </w:r>
      <w:r w:rsidRPr="00434FF7">
        <w:rPr>
          <w:rFonts w:ascii="TH SarabunPSK" w:eastAsia="Sarabun" w:hAnsi="TH SarabunPSK" w:cs="TH SarabunPSK"/>
          <w:sz w:val="32"/>
          <w:szCs w:val="32"/>
          <w:cs/>
        </w:rPr>
        <w:t>งบรายจ่ายอื่น</w:t>
      </w:r>
    </w:p>
    <w:p w14:paraId="403A7BF4" w14:textId="77777777" w:rsidR="00B158EB" w:rsidRPr="00B158EB" w:rsidRDefault="00B158EB" w:rsidP="00F70F07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14:paraId="60A676E9" w14:textId="77777777" w:rsidR="00B158EB" w:rsidRPr="00B158EB" w:rsidRDefault="00B158EB" w:rsidP="00F70F07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14:paraId="06AB725C" w14:textId="77777777" w:rsidR="00B158EB" w:rsidRDefault="00B158EB" w:rsidP="00F70F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B158EB" w:rsidSect="000433E1">
      <w:pgSz w:w="16838" w:h="11906" w:orient="landscape"/>
      <w:pgMar w:top="426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C2610"/>
    <w:multiLevelType w:val="multilevel"/>
    <w:tmpl w:val="B8A4F68C"/>
    <w:lvl w:ilvl="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C13FF"/>
    <w:multiLevelType w:val="hybridMultilevel"/>
    <w:tmpl w:val="AD02C27E"/>
    <w:lvl w:ilvl="0" w:tplc="0864694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C038D"/>
    <w:multiLevelType w:val="hybridMultilevel"/>
    <w:tmpl w:val="D7740160"/>
    <w:lvl w:ilvl="0" w:tplc="DA42A4EE">
      <w:start w:val="18"/>
      <w:numFmt w:val="bullet"/>
      <w:lvlText w:val="-"/>
      <w:lvlJc w:val="left"/>
      <w:pPr>
        <w:ind w:left="6881" w:hanging="360"/>
      </w:pPr>
      <w:rPr>
        <w:rFonts w:ascii="TH SarabunPSK" w:eastAsia="Sarab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3">
    <w:nsid w:val="27B346D2"/>
    <w:multiLevelType w:val="hybridMultilevel"/>
    <w:tmpl w:val="5260A7E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12B23"/>
    <w:multiLevelType w:val="hybridMultilevel"/>
    <w:tmpl w:val="6C28A3D6"/>
    <w:lvl w:ilvl="0" w:tplc="ED6E2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06A7C"/>
    <w:multiLevelType w:val="hybridMultilevel"/>
    <w:tmpl w:val="E274228E"/>
    <w:lvl w:ilvl="0" w:tplc="444098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B5690"/>
    <w:multiLevelType w:val="hybridMultilevel"/>
    <w:tmpl w:val="B4D49BAA"/>
    <w:lvl w:ilvl="0" w:tplc="3EB648D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560B6"/>
    <w:multiLevelType w:val="hybridMultilevel"/>
    <w:tmpl w:val="5804213E"/>
    <w:lvl w:ilvl="0" w:tplc="6032C5E4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BB5FF9"/>
    <w:multiLevelType w:val="hybridMultilevel"/>
    <w:tmpl w:val="5260A7E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202B6"/>
    <w:multiLevelType w:val="hybridMultilevel"/>
    <w:tmpl w:val="A7A4EAFA"/>
    <w:lvl w:ilvl="0" w:tplc="FE48974E">
      <w:numFmt w:val="bullet"/>
      <w:lvlText w:val="-"/>
      <w:lvlJc w:val="left"/>
      <w:pPr>
        <w:ind w:left="2880" w:hanging="360"/>
      </w:pPr>
      <w:rPr>
        <w:rFonts w:ascii="TH SarabunPSK" w:eastAsia="Calibri" w:hAnsi="TH SarabunPSK" w:cs="TH SarabunPSK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54BD0E4C"/>
    <w:multiLevelType w:val="hybridMultilevel"/>
    <w:tmpl w:val="5260A7EE"/>
    <w:lvl w:ilvl="0" w:tplc="CA5EF662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70B49"/>
    <w:multiLevelType w:val="hybridMultilevel"/>
    <w:tmpl w:val="3B080E08"/>
    <w:lvl w:ilvl="0" w:tplc="948083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73F48"/>
    <w:multiLevelType w:val="multilevel"/>
    <w:tmpl w:val="B8A4F68C"/>
    <w:lvl w:ilvl="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0F6A72"/>
    <w:multiLevelType w:val="hybridMultilevel"/>
    <w:tmpl w:val="BD421AE4"/>
    <w:lvl w:ilvl="0" w:tplc="A072B87A">
      <w:start w:val="18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5C039D"/>
    <w:multiLevelType w:val="hybridMultilevel"/>
    <w:tmpl w:val="985EE47A"/>
    <w:lvl w:ilvl="0" w:tplc="1D3030D4">
      <w:start w:val="18"/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C7480A"/>
    <w:multiLevelType w:val="hybridMultilevel"/>
    <w:tmpl w:val="7E3EA06E"/>
    <w:lvl w:ilvl="0" w:tplc="F1B2C9B4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D62484"/>
    <w:multiLevelType w:val="hybridMultilevel"/>
    <w:tmpl w:val="36224374"/>
    <w:lvl w:ilvl="0" w:tplc="CD98EAFA">
      <w:numFmt w:val="bullet"/>
      <w:lvlText w:val="-"/>
      <w:lvlJc w:val="left"/>
      <w:pPr>
        <w:ind w:left="396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8">
    <w:nsid w:val="7F472433"/>
    <w:multiLevelType w:val="hybridMultilevel"/>
    <w:tmpl w:val="5260A7E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4"/>
  </w:num>
  <w:num w:numId="5">
    <w:abstractNumId w:val="4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8"/>
  </w:num>
  <w:num w:numId="11">
    <w:abstractNumId w:val="16"/>
  </w:num>
  <w:num w:numId="12">
    <w:abstractNumId w:val="9"/>
  </w:num>
  <w:num w:numId="13">
    <w:abstractNumId w:val="5"/>
  </w:num>
  <w:num w:numId="14">
    <w:abstractNumId w:val="18"/>
  </w:num>
  <w:num w:numId="15">
    <w:abstractNumId w:val="13"/>
  </w:num>
  <w:num w:numId="16">
    <w:abstractNumId w:val="0"/>
  </w:num>
  <w:num w:numId="17">
    <w:abstractNumId w:val="17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16"/>
    <w:rsid w:val="000047A0"/>
    <w:rsid w:val="00007B1A"/>
    <w:rsid w:val="00010515"/>
    <w:rsid w:val="00026461"/>
    <w:rsid w:val="00030CB8"/>
    <w:rsid w:val="00041EE6"/>
    <w:rsid w:val="00042EAF"/>
    <w:rsid w:val="000433E1"/>
    <w:rsid w:val="00043927"/>
    <w:rsid w:val="000542D2"/>
    <w:rsid w:val="00067DD6"/>
    <w:rsid w:val="00074D9C"/>
    <w:rsid w:val="0009058C"/>
    <w:rsid w:val="000912ED"/>
    <w:rsid w:val="00091672"/>
    <w:rsid w:val="000A2716"/>
    <w:rsid w:val="000A6DC8"/>
    <w:rsid w:val="000A7FA1"/>
    <w:rsid w:val="000D21E3"/>
    <w:rsid w:val="000E39E7"/>
    <w:rsid w:val="000F0558"/>
    <w:rsid w:val="000F17F2"/>
    <w:rsid w:val="000F5E09"/>
    <w:rsid w:val="00105887"/>
    <w:rsid w:val="00105990"/>
    <w:rsid w:val="00117E6D"/>
    <w:rsid w:val="00123909"/>
    <w:rsid w:val="0012749F"/>
    <w:rsid w:val="00130049"/>
    <w:rsid w:val="001325C7"/>
    <w:rsid w:val="001377F2"/>
    <w:rsid w:val="00137AEC"/>
    <w:rsid w:val="0014381E"/>
    <w:rsid w:val="001452B4"/>
    <w:rsid w:val="00150303"/>
    <w:rsid w:val="00151668"/>
    <w:rsid w:val="00156CCB"/>
    <w:rsid w:val="00167291"/>
    <w:rsid w:val="00173BD0"/>
    <w:rsid w:val="00183E41"/>
    <w:rsid w:val="001A17F2"/>
    <w:rsid w:val="001A7161"/>
    <w:rsid w:val="001B406F"/>
    <w:rsid w:val="001B41BB"/>
    <w:rsid w:val="001B4D66"/>
    <w:rsid w:val="001C37C8"/>
    <w:rsid w:val="001C56F0"/>
    <w:rsid w:val="001C592A"/>
    <w:rsid w:val="001C6A2A"/>
    <w:rsid w:val="001D5652"/>
    <w:rsid w:val="001E75C4"/>
    <w:rsid w:val="001F30EC"/>
    <w:rsid w:val="002243BA"/>
    <w:rsid w:val="00235E7B"/>
    <w:rsid w:val="002375D1"/>
    <w:rsid w:val="00242805"/>
    <w:rsid w:val="00243DA6"/>
    <w:rsid w:val="00246B54"/>
    <w:rsid w:val="00253552"/>
    <w:rsid w:val="00266D87"/>
    <w:rsid w:val="002672CA"/>
    <w:rsid w:val="00273645"/>
    <w:rsid w:val="00275EC9"/>
    <w:rsid w:val="002865ED"/>
    <w:rsid w:val="002916AC"/>
    <w:rsid w:val="0029191F"/>
    <w:rsid w:val="002947FD"/>
    <w:rsid w:val="0029788D"/>
    <w:rsid w:val="002A3A85"/>
    <w:rsid w:val="002A553B"/>
    <w:rsid w:val="002A6D8E"/>
    <w:rsid w:val="002B3A73"/>
    <w:rsid w:val="002C0CFB"/>
    <w:rsid w:val="002D25E7"/>
    <w:rsid w:val="002E0314"/>
    <w:rsid w:val="002E3240"/>
    <w:rsid w:val="002E7DF2"/>
    <w:rsid w:val="002F2082"/>
    <w:rsid w:val="002F2E4A"/>
    <w:rsid w:val="002F7E1F"/>
    <w:rsid w:val="003003D3"/>
    <w:rsid w:val="00311E05"/>
    <w:rsid w:val="00314712"/>
    <w:rsid w:val="00314814"/>
    <w:rsid w:val="00320CA6"/>
    <w:rsid w:val="00320E9F"/>
    <w:rsid w:val="003235C5"/>
    <w:rsid w:val="003255FA"/>
    <w:rsid w:val="00327E3D"/>
    <w:rsid w:val="00331C7C"/>
    <w:rsid w:val="00335529"/>
    <w:rsid w:val="00343A2A"/>
    <w:rsid w:val="0034648D"/>
    <w:rsid w:val="003505EB"/>
    <w:rsid w:val="00352E5B"/>
    <w:rsid w:val="00355645"/>
    <w:rsid w:val="0037563C"/>
    <w:rsid w:val="003877BB"/>
    <w:rsid w:val="003A59D9"/>
    <w:rsid w:val="003B449C"/>
    <w:rsid w:val="003C18CF"/>
    <w:rsid w:val="003D294A"/>
    <w:rsid w:val="003E518A"/>
    <w:rsid w:val="003F21DF"/>
    <w:rsid w:val="003F4F41"/>
    <w:rsid w:val="003F732E"/>
    <w:rsid w:val="00400B71"/>
    <w:rsid w:val="00402E2A"/>
    <w:rsid w:val="004070DF"/>
    <w:rsid w:val="00407B67"/>
    <w:rsid w:val="00407EA9"/>
    <w:rsid w:val="0041229A"/>
    <w:rsid w:val="00414244"/>
    <w:rsid w:val="00414250"/>
    <w:rsid w:val="00426990"/>
    <w:rsid w:val="00427A8D"/>
    <w:rsid w:val="004324C2"/>
    <w:rsid w:val="00434FF7"/>
    <w:rsid w:val="00442305"/>
    <w:rsid w:val="0044232D"/>
    <w:rsid w:val="00460F8A"/>
    <w:rsid w:val="00465950"/>
    <w:rsid w:val="00467CE3"/>
    <w:rsid w:val="00476610"/>
    <w:rsid w:val="0049492C"/>
    <w:rsid w:val="004A3351"/>
    <w:rsid w:val="004B37E6"/>
    <w:rsid w:val="004C56C5"/>
    <w:rsid w:val="004D0433"/>
    <w:rsid w:val="004E11BC"/>
    <w:rsid w:val="004E39F5"/>
    <w:rsid w:val="004E758C"/>
    <w:rsid w:val="004F16AC"/>
    <w:rsid w:val="00500B50"/>
    <w:rsid w:val="00507DBF"/>
    <w:rsid w:val="00513F70"/>
    <w:rsid w:val="00515D36"/>
    <w:rsid w:val="005201A9"/>
    <w:rsid w:val="00524090"/>
    <w:rsid w:val="00527E44"/>
    <w:rsid w:val="00530A43"/>
    <w:rsid w:val="00536963"/>
    <w:rsid w:val="00542455"/>
    <w:rsid w:val="00544DED"/>
    <w:rsid w:val="00550B80"/>
    <w:rsid w:val="00563C2A"/>
    <w:rsid w:val="005723A1"/>
    <w:rsid w:val="00594D4C"/>
    <w:rsid w:val="0059630B"/>
    <w:rsid w:val="00596D43"/>
    <w:rsid w:val="005A2F79"/>
    <w:rsid w:val="005B0651"/>
    <w:rsid w:val="005B4C61"/>
    <w:rsid w:val="005C6B92"/>
    <w:rsid w:val="005D20D3"/>
    <w:rsid w:val="005F011D"/>
    <w:rsid w:val="005F0864"/>
    <w:rsid w:val="00640ACD"/>
    <w:rsid w:val="0064168E"/>
    <w:rsid w:val="00647ECA"/>
    <w:rsid w:val="00652DB3"/>
    <w:rsid w:val="0065605D"/>
    <w:rsid w:val="006607A2"/>
    <w:rsid w:val="00660888"/>
    <w:rsid w:val="0066151E"/>
    <w:rsid w:val="0066168A"/>
    <w:rsid w:val="00664967"/>
    <w:rsid w:val="00664FF8"/>
    <w:rsid w:val="00680387"/>
    <w:rsid w:val="00682EF7"/>
    <w:rsid w:val="00690CC8"/>
    <w:rsid w:val="0069112C"/>
    <w:rsid w:val="00693FC9"/>
    <w:rsid w:val="006962CA"/>
    <w:rsid w:val="006A0F6D"/>
    <w:rsid w:val="006A1428"/>
    <w:rsid w:val="006A7FAB"/>
    <w:rsid w:val="006C052D"/>
    <w:rsid w:val="006D2AA9"/>
    <w:rsid w:val="006E0148"/>
    <w:rsid w:val="006E2CDA"/>
    <w:rsid w:val="006E430B"/>
    <w:rsid w:val="00706090"/>
    <w:rsid w:val="00717384"/>
    <w:rsid w:val="00721933"/>
    <w:rsid w:val="0072622D"/>
    <w:rsid w:val="00731711"/>
    <w:rsid w:val="00732D7C"/>
    <w:rsid w:val="007338B1"/>
    <w:rsid w:val="00736C73"/>
    <w:rsid w:val="0074421F"/>
    <w:rsid w:val="007453BA"/>
    <w:rsid w:val="00746978"/>
    <w:rsid w:val="00757980"/>
    <w:rsid w:val="00757B4D"/>
    <w:rsid w:val="007621AD"/>
    <w:rsid w:val="0076280D"/>
    <w:rsid w:val="00780A84"/>
    <w:rsid w:val="00780B7F"/>
    <w:rsid w:val="00780DC9"/>
    <w:rsid w:val="00782F75"/>
    <w:rsid w:val="00783187"/>
    <w:rsid w:val="0078642F"/>
    <w:rsid w:val="00796F0A"/>
    <w:rsid w:val="007A29A3"/>
    <w:rsid w:val="007A2F5F"/>
    <w:rsid w:val="007A72C2"/>
    <w:rsid w:val="007B7D48"/>
    <w:rsid w:val="007D3E10"/>
    <w:rsid w:val="007D6AAF"/>
    <w:rsid w:val="007E2534"/>
    <w:rsid w:val="007E6260"/>
    <w:rsid w:val="007F0EDD"/>
    <w:rsid w:val="00803DB4"/>
    <w:rsid w:val="0080537E"/>
    <w:rsid w:val="008153F5"/>
    <w:rsid w:val="00815830"/>
    <w:rsid w:val="00820DE5"/>
    <w:rsid w:val="0082316D"/>
    <w:rsid w:val="008264F9"/>
    <w:rsid w:val="008376C4"/>
    <w:rsid w:val="00854BA6"/>
    <w:rsid w:val="00857BC1"/>
    <w:rsid w:val="008719F4"/>
    <w:rsid w:val="00873D66"/>
    <w:rsid w:val="008748AC"/>
    <w:rsid w:val="00880CD9"/>
    <w:rsid w:val="00886FEC"/>
    <w:rsid w:val="00895F71"/>
    <w:rsid w:val="008A0D2C"/>
    <w:rsid w:val="008B3AFB"/>
    <w:rsid w:val="008B62B8"/>
    <w:rsid w:val="008D4D03"/>
    <w:rsid w:val="008E2636"/>
    <w:rsid w:val="00901DAF"/>
    <w:rsid w:val="009335BD"/>
    <w:rsid w:val="0093649A"/>
    <w:rsid w:val="00950C64"/>
    <w:rsid w:val="00956F3F"/>
    <w:rsid w:val="00963B26"/>
    <w:rsid w:val="00963C47"/>
    <w:rsid w:val="00965D10"/>
    <w:rsid w:val="009759D0"/>
    <w:rsid w:val="00984042"/>
    <w:rsid w:val="009915BE"/>
    <w:rsid w:val="00995730"/>
    <w:rsid w:val="009A7986"/>
    <w:rsid w:val="009C14A9"/>
    <w:rsid w:val="009C2BC5"/>
    <w:rsid w:val="009C731E"/>
    <w:rsid w:val="009D75D3"/>
    <w:rsid w:val="009E3F0C"/>
    <w:rsid w:val="009F310C"/>
    <w:rsid w:val="009F6463"/>
    <w:rsid w:val="009F7145"/>
    <w:rsid w:val="00A134FC"/>
    <w:rsid w:val="00A32C8C"/>
    <w:rsid w:val="00A33EFF"/>
    <w:rsid w:val="00A4115B"/>
    <w:rsid w:val="00A528BB"/>
    <w:rsid w:val="00A5292D"/>
    <w:rsid w:val="00A53182"/>
    <w:rsid w:val="00A61564"/>
    <w:rsid w:val="00A61EDC"/>
    <w:rsid w:val="00A634FD"/>
    <w:rsid w:val="00A6530D"/>
    <w:rsid w:val="00A70505"/>
    <w:rsid w:val="00A84BE1"/>
    <w:rsid w:val="00AA2885"/>
    <w:rsid w:val="00AA7240"/>
    <w:rsid w:val="00AB4EBE"/>
    <w:rsid w:val="00AC1639"/>
    <w:rsid w:val="00AC3FC1"/>
    <w:rsid w:val="00AD0F25"/>
    <w:rsid w:val="00AE2A76"/>
    <w:rsid w:val="00AF41C6"/>
    <w:rsid w:val="00AF5AA1"/>
    <w:rsid w:val="00AF6BB4"/>
    <w:rsid w:val="00AF77A5"/>
    <w:rsid w:val="00B06CBB"/>
    <w:rsid w:val="00B128D5"/>
    <w:rsid w:val="00B158EB"/>
    <w:rsid w:val="00B21C7C"/>
    <w:rsid w:val="00B227AC"/>
    <w:rsid w:val="00B32C13"/>
    <w:rsid w:val="00B3756F"/>
    <w:rsid w:val="00B659A8"/>
    <w:rsid w:val="00B66D3B"/>
    <w:rsid w:val="00B74301"/>
    <w:rsid w:val="00B95FCB"/>
    <w:rsid w:val="00BB0E86"/>
    <w:rsid w:val="00BB20C2"/>
    <w:rsid w:val="00BB2461"/>
    <w:rsid w:val="00BC6D18"/>
    <w:rsid w:val="00BD0D82"/>
    <w:rsid w:val="00BE0279"/>
    <w:rsid w:val="00BE7DF1"/>
    <w:rsid w:val="00BF02D9"/>
    <w:rsid w:val="00C00AE0"/>
    <w:rsid w:val="00C0687B"/>
    <w:rsid w:val="00C10477"/>
    <w:rsid w:val="00C127E1"/>
    <w:rsid w:val="00C20B8E"/>
    <w:rsid w:val="00C22012"/>
    <w:rsid w:val="00C22BB2"/>
    <w:rsid w:val="00C45FC5"/>
    <w:rsid w:val="00C4739C"/>
    <w:rsid w:val="00C71E3D"/>
    <w:rsid w:val="00C74E3F"/>
    <w:rsid w:val="00C8551B"/>
    <w:rsid w:val="00C90325"/>
    <w:rsid w:val="00C921BB"/>
    <w:rsid w:val="00C93B64"/>
    <w:rsid w:val="00CA536D"/>
    <w:rsid w:val="00CB058D"/>
    <w:rsid w:val="00CB771C"/>
    <w:rsid w:val="00CC2B13"/>
    <w:rsid w:val="00CD14ED"/>
    <w:rsid w:val="00CD5956"/>
    <w:rsid w:val="00CD7FB9"/>
    <w:rsid w:val="00CE1644"/>
    <w:rsid w:val="00CE676D"/>
    <w:rsid w:val="00CE6B1E"/>
    <w:rsid w:val="00CF202F"/>
    <w:rsid w:val="00D07079"/>
    <w:rsid w:val="00D20CB8"/>
    <w:rsid w:val="00D20F44"/>
    <w:rsid w:val="00D218A7"/>
    <w:rsid w:val="00D23441"/>
    <w:rsid w:val="00D3138B"/>
    <w:rsid w:val="00D36B33"/>
    <w:rsid w:val="00D52540"/>
    <w:rsid w:val="00D60395"/>
    <w:rsid w:val="00D6595E"/>
    <w:rsid w:val="00D65DC9"/>
    <w:rsid w:val="00D749CD"/>
    <w:rsid w:val="00D76156"/>
    <w:rsid w:val="00D774B1"/>
    <w:rsid w:val="00D8176D"/>
    <w:rsid w:val="00D8326F"/>
    <w:rsid w:val="00D86E6F"/>
    <w:rsid w:val="00D96602"/>
    <w:rsid w:val="00DA0B81"/>
    <w:rsid w:val="00DB05E0"/>
    <w:rsid w:val="00DC0FD1"/>
    <w:rsid w:val="00DC28F2"/>
    <w:rsid w:val="00DC5276"/>
    <w:rsid w:val="00DD146C"/>
    <w:rsid w:val="00DF1154"/>
    <w:rsid w:val="00DF6C0E"/>
    <w:rsid w:val="00E06B01"/>
    <w:rsid w:val="00E23208"/>
    <w:rsid w:val="00E41C18"/>
    <w:rsid w:val="00E4623D"/>
    <w:rsid w:val="00E557D1"/>
    <w:rsid w:val="00E6424E"/>
    <w:rsid w:val="00E71675"/>
    <w:rsid w:val="00E74732"/>
    <w:rsid w:val="00E753CE"/>
    <w:rsid w:val="00E761F0"/>
    <w:rsid w:val="00E8248D"/>
    <w:rsid w:val="00E9506C"/>
    <w:rsid w:val="00EA5B1F"/>
    <w:rsid w:val="00EB52B5"/>
    <w:rsid w:val="00EC4330"/>
    <w:rsid w:val="00EE57B3"/>
    <w:rsid w:val="00F12EDB"/>
    <w:rsid w:val="00F13754"/>
    <w:rsid w:val="00F1554C"/>
    <w:rsid w:val="00F1664C"/>
    <w:rsid w:val="00F21453"/>
    <w:rsid w:val="00F41DC8"/>
    <w:rsid w:val="00F51CEC"/>
    <w:rsid w:val="00F6327B"/>
    <w:rsid w:val="00F63700"/>
    <w:rsid w:val="00F70F07"/>
    <w:rsid w:val="00F711EF"/>
    <w:rsid w:val="00F77CC9"/>
    <w:rsid w:val="00F95AB9"/>
    <w:rsid w:val="00FA6895"/>
    <w:rsid w:val="00FB223B"/>
    <w:rsid w:val="00FC1058"/>
    <w:rsid w:val="00FC22C2"/>
    <w:rsid w:val="00FC5648"/>
    <w:rsid w:val="00FD6135"/>
    <w:rsid w:val="00FE0439"/>
    <w:rsid w:val="00FE3E84"/>
    <w:rsid w:val="00FF0071"/>
    <w:rsid w:val="00FF1607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11B9A9"/>
  <w15:docId w15:val="{A28C274E-E1F9-4D35-971D-2215E8F1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1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27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57D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557D1"/>
    <w:rPr>
      <w:rFonts w:ascii="Leelawadee" w:hAnsi="Leelawadee" w:cs="Angsana New"/>
      <w:sz w:val="18"/>
      <w:szCs w:val="22"/>
    </w:rPr>
  </w:style>
  <w:style w:type="paragraph" w:styleId="a6">
    <w:name w:val="List Paragraph"/>
    <w:basedOn w:val="a"/>
    <w:uiPriority w:val="34"/>
    <w:qFormat/>
    <w:rsid w:val="006A7FA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43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2426C-2107-4C52-98AC-5A7C7F2C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9</Pages>
  <Words>1499</Words>
  <Characters>8547</Characters>
  <Application>Microsoft Office Word</Application>
  <DocSecurity>0</DocSecurity>
  <Lines>71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ตัวชี้วัดงานอนามัยผู้สูงอายุ ปีงบประมาณ 2556</vt:lpstr>
      <vt:lpstr>ตัวชี้วัดงานอนามัยผู้สูงอายุ ปีงบประมาณ 2556</vt:lpstr>
    </vt:vector>
  </TitlesOfParts>
  <Company/>
  <LinksUpToDate>false</LinksUpToDate>
  <CharactersWithSpaces>10026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ตัวชี้วัดงานอนามัยผู้สูงอายุ ปีงบประมาณ 2556</dc:title>
  <dc:creator>HPC6 by kiksuk</dc:creator>
  <cp:lastModifiedBy>Windows User</cp:lastModifiedBy>
  <cp:revision>8</cp:revision>
  <cp:lastPrinted>2022-09-06T00:44:00Z</cp:lastPrinted>
  <dcterms:created xsi:type="dcterms:W3CDTF">2023-11-02T03:33:00Z</dcterms:created>
  <dcterms:modified xsi:type="dcterms:W3CDTF">2023-11-07T02:02:00Z</dcterms:modified>
</cp:coreProperties>
</file>