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8E" w:rsidRDefault="002B6D8E" w:rsidP="002B6D8E">
      <w:pPr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:rsidR="002B6D8E" w:rsidRPr="004C0F29" w:rsidRDefault="002B6D8E" w:rsidP="002B6D8E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C0F2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B6D8E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การดำเนินงานอนามัยแม่และเด็กปฐมวัย</w:t>
      </w:r>
    </w:p>
    <w:p w:rsidR="002B6D8E" w:rsidRPr="002B6D8E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1  </w:t>
      </w:r>
      <w:r w:rsidRPr="002B6D8E">
        <w:rPr>
          <w:rFonts w:ascii="TH SarabunPSK" w:hAnsi="TH SarabunPSK" w:cs="TH SarabunPSK"/>
          <w:sz w:val="32"/>
          <w:szCs w:val="32"/>
        </w:rPr>
        <w:t xml:space="preserve">: 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Pr="002B6D8E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B6D8E" w:rsidRPr="002B6D8E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แผนงานที่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B6D8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1</w:t>
      </w:r>
      <w:r w:rsidRPr="002B6D8E">
        <w:rPr>
          <w:rFonts w:ascii="TH SarabunPSK" w:eastAsia="Times New Roman" w:hAnsi="TH SarabunPSK" w:cs="TH SarabunPSK" w:hint="cs"/>
          <w:color w:val="000000"/>
          <w:sz w:val="32"/>
          <w:szCs w:val="32"/>
        </w:rPr>
        <w:t xml:space="preserve"> :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การพัฒนาคุณภาพชีวิตคนไทยทุกกลุ่มวัย (ด้านสุขภาพ)</w:t>
      </w:r>
    </w:p>
    <w:p w:rsidR="002B6D8E" w:rsidRPr="002B6D8E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</w:t>
      </w:r>
      <w:r w:rsidRPr="002B6D8E">
        <w:rPr>
          <w:rFonts w:ascii="TH SarabunPSK" w:hAnsi="TH SarabunPSK" w:cs="TH SarabunPSK"/>
          <w:sz w:val="32"/>
          <w:szCs w:val="32"/>
        </w:rPr>
        <w:t>1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</w:rPr>
        <w:t xml:space="preserve">: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โครงการพัฒนาและสร้างเสริมศักยภาพคนไทยทุกกลุ่มวัย</w:t>
      </w:r>
    </w:p>
    <w:p w:rsidR="002B6D8E" w:rsidRPr="002B6D8E" w:rsidRDefault="002B6D8E" w:rsidP="002B6D8E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2B6D8E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Pr="002B6D8E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2B6D8E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การดำเนินงานอนามัยแม่และเด็กปฐมวัย</w:t>
      </w:r>
    </w:p>
    <w:p w:rsidR="00D119A7" w:rsidRDefault="002B6D8E" w:rsidP="002B6D8E">
      <w:pPr>
        <w:pStyle w:val="a3"/>
        <w:numPr>
          <w:ilvl w:val="0"/>
          <w:numId w:val="10"/>
        </w:numPr>
        <w:tabs>
          <w:tab w:val="left" w:pos="2595"/>
          <w:tab w:val="center" w:pos="72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B6D8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B6D8E">
        <w:rPr>
          <w:rFonts w:ascii="TH SarabunPSK" w:hAnsi="TH SarabunPSK" w:cs="TH SarabunPSK"/>
          <w:b/>
          <w:bCs/>
          <w:sz w:val="32"/>
          <w:szCs w:val="32"/>
          <w:cs/>
        </w:rPr>
        <w:t>ระดับความสำเร็จของการดำเนินงานอนามัยแม่และเด็กปฐมวัย</w:t>
      </w:r>
    </w:p>
    <w:p w:rsidR="00D46E9A" w:rsidRPr="002B6D8E" w:rsidRDefault="00B633FE" w:rsidP="00FE67BF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</w:t>
      </w:r>
      <w:r w:rsidR="00D46E9A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>หลัก</w:t>
      </w:r>
      <w:r w:rsidR="00FE67BF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46E9A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D46E9A" w:rsidRPr="002B6D8E">
        <w:rPr>
          <w:rFonts w:ascii="TH SarabunPSK" w:hAnsi="TH SarabunPSK" w:cs="TH SarabunPSK"/>
          <w:b/>
          <w:bCs/>
          <w:sz w:val="32"/>
          <w:szCs w:val="32"/>
        </w:rPr>
        <w:t>22</w:t>
      </w:r>
      <w:r w:rsidR="00D46E9A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ประเด็น)</w:t>
      </w:r>
      <w:r w:rsidR="00DB1CBE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19A7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9113F0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6D8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DB1CBE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113F0" w:rsidRPr="002B6D8E">
        <w:rPr>
          <w:rFonts w:ascii="TH SarabunPSK" w:hAnsi="TH SarabunPSK" w:cs="TH SarabunPSK"/>
          <w:b/>
          <w:bCs/>
          <w:sz w:val="32"/>
          <w:szCs w:val="32"/>
        </w:rPr>
        <w:t>:</w:t>
      </w:r>
      <w:r w:rsidR="00DB1CBE" w:rsidRPr="002B6D8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B1CBE" w:rsidRPr="002B6D8E">
        <w:rPr>
          <w:rFonts w:ascii="TH SarabunPSK" w:hAnsi="TH SarabunPSK" w:cs="TH SarabunPSK" w:hint="cs"/>
          <w:sz w:val="32"/>
          <w:szCs w:val="32"/>
          <w:cs/>
        </w:rPr>
        <w:t xml:space="preserve"> การดูแล</w:t>
      </w:r>
      <w:r w:rsidR="009113F0" w:rsidRPr="002B6D8E">
        <w:rPr>
          <w:rFonts w:ascii="TH SarabunPSK" w:hAnsi="TH SarabunPSK" w:cs="TH SarabunPSK" w:hint="cs"/>
          <w:sz w:val="32"/>
          <w:szCs w:val="32"/>
          <w:cs/>
        </w:rPr>
        <w:t>กลุ่มวัย</w:t>
      </w:r>
      <w:r w:rsidR="00DB1CBE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113F0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9113F0" w:rsidRPr="002B6D8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9113F0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D46E9A" w:rsidRPr="002B6D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ประเด็นรอง </w:t>
      </w:r>
      <w:r w:rsidR="003542B8" w:rsidRPr="002B6D8E">
        <w:rPr>
          <w:rFonts w:ascii="TH SarabunPSK" w:hAnsi="TH SarabunPSK" w:cs="TH SarabunPSK"/>
          <w:sz w:val="32"/>
          <w:szCs w:val="32"/>
        </w:rPr>
        <w:t xml:space="preserve">:  </w:t>
      </w:r>
      <w:r w:rsidR="00BA1EB6" w:rsidRPr="002B6D8E">
        <w:rPr>
          <w:rFonts w:ascii="TH SarabunPSK" w:hAnsi="TH SarabunPSK" w:cs="TH SarabunPSK" w:hint="cs"/>
          <w:sz w:val="32"/>
          <w:szCs w:val="32"/>
          <w:cs/>
        </w:rPr>
        <w:t>สุขภาพ</w:t>
      </w:r>
      <w:r w:rsidR="00B62754" w:rsidRPr="002B6D8E">
        <w:rPr>
          <w:rFonts w:ascii="TH SarabunPSK" w:hAnsi="TH SarabunPSK" w:cs="TH SarabunPSK" w:hint="cs"/>
          <w:sz w:val="32"/>
          <w:szCs w:val="32"/>
          <w:cs/>
        </w:rPr>
        <w:t>มารดา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260"/>
        <w:gridCol w:w="2312"/>
        <w:gridCol w:w="4163"/>
        <w:gridCol w:w="1073"/>
        <w:gridCol w:w="1874"/>
        <w:gridCol w:w="1565"/>
        <w:gridCol w:w="1654"/>
        <w:gridCol w:w="1834"/>
      </w:tblGrid>
      <w:tr w:rsidR="00A94E07" w:rsidRPr="002B6D8E" w:rsidTr="00FE67BF">
        <w:trPr>
          <w:trHeight w:val="535"/>
        </w:trPr>
        <w:tc>
          <w:tcPr>
            <w:tcW w:w="15735" w:type="dxa"/>
            <w:gridSpan w:val="8"/>
          </w:tcPr>
          <w:p w:rsidR="00A94E07" w:rsidRPr="002B6D8E" w:rsidRDefault="00D61195" w:rsidP="009A13F5">
            <w:pPr>
              <w:pStyle w:val="a3"/>
              <w:numPr>
                <w:ilvl w:val="0"/>
                <w:numId w:val="5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="00BA1EB6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อัตราส่วนการตายมารดาไทยต่อการเกิดมีชีพแสนคน (ปี 62-66)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30.5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31.4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,0 ,0 และ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28.4</w:t>
            </w:r>
            <w:r w:rsidR="00DB1CBE" w:rsidRPr="002B6D8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(ไม่ผ่านค่าเป้าหมาย)</w:t>
            </w:r>
            <w:r w:rsidR="009A13F5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9A13F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เกิดจากขาดความรอบรู้ด้านสุขภาพในการดูแลตนเองมีโรคประจำตัว คือ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Hypertension</w:t>
            </w:r>
            <w:r w:rsidR="009A13F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Thyroid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(ขาดยา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ปี)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และหน่วยบริการขาดการติดตามผู้รับบริการในการเข้ารักษาโรคตามนัด</w:t>
            </w:r>
          </w:p>
        </w:tc>
      </w:tr>
      <w:tr w:rsidR="002B662E" w:rsidRPr="002B6D8E" w:rsidTr="00FE67BF">
        <w:trPr>
          <w:trHeight w:val="535"/>
        </w:trPr>
        <w:tc>
          <w:tcPr>
            <w:tcW w:w="15735" w:type="dxa"/>
            <w:gridSpan w:val="8"/>
          </w:tcPr>
          <w:p w:rsidR="006D4024" w:rsidRPr="002B6D8E" w:rsidRDefault="004C412C" w:rsidP="006D4024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="009113F0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เพื่อพัฒนาคุณภาพระบบบริการงานอนามัยแม่และเด็กที่เชื่อมโยงทุกระดับอย่างมีคุณภาพ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D4024" w:rsidRPr="002B6D8E" w:rsidRDefault="006D4024" w:rsidP="006D4024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</w:t>
            </w:r>
            <w:r w:rsidR="00DB1CB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เพื่อพัฒนาศักยภาพบุคลากรในการดำเนินงานอนามัยแม่และเด็ก </w:t>
            </w:r>
          </w:p>
          <w:p w:rsidR="006D4024" w:rsidRPr="002B6D8E" w:rsidRDefault="006D4024" w:rsidP="006D4024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</w:t>
            </w:r>
            <w:r w:rsidR="00636B2D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การคลอดก่อนกำหนด และ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อัตราตายในมารดาและทารก</w:t>
            </w:r>
          </w:p>
        </w:tc>
      </w:tr>
      <w:tr w:rsidR="00D46E9A" w:rsidRPr="002B6D8E" w:rsidTr="00301BC6">
        <w:trPr>
          <w:trHeight w:val="351"/>
        </w:trPr>
        <w:tc>
          <w:tcPr>
            <w:tcW w:w="3484" w:type="dxa"/>
            <w:gridSpan w:val="2"/>
            <w:vMerge w:val="restart"/>
          </w:tcPr>
          <w:p w:rsidR="00D46E9A" w:rsidRPr="002B6D8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:rsidR="00D46E9A" w:rsidRPr="002B6D8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:rsidR="00D46E9A" w:rsidRPr="002B6D8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vMerge w:val="restart"/>
            <w:tcBorders>
              <w:left w:val="single" w:sz="4" w:space="0" w:color="auto"/>
            </w:tcBorders>
          </w:tcPr>
          <w:p w:rsidR="00D46E9A" w:rsidRPr="002B6D8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94EBA" w:rsidRPr="002B6D8E" w:rsidTr="009B14DB">
        <w:trPr>
          <w:trHeight w:val="355"/>
        </w:trPr>
        <w:tc>
          <w:tcPr>
            <w:tcW w:w="3484" w:type="dxa"/>
            <w:gridSpan w:val="2"/>
            <w:vMerge/>
          </w:tcPr>
          <w:p w:rsidR="00C94EBA" w:rsidRPr="002B6D8E" w:rsidRDefault="00C94EB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C94EBA" w:rsidRPr="002B6D8E" w:rsidTr="009B14DB">
        <w:tc>
          <w:tcPr>
            <w:tcW w:w="3484" w:type="dxa"/>
            <w:gridSpan w:val="2"/>
            <w:vMerge/>
          </w:tcPr>
          <w:p w:rsidR="00C94EBA" w:rsidRPr="002B6D8E" w:rsidRDefault="00C94EBA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</w:tcPr>
          <w:p w:rsidR="00C94EBA" w:rsidRPr="002B6D8E" w:rsidRDefault="00C94EBA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A" w:rsidRPr="002B6D8E" w:rsidRDefault="00C94EBA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8030E" w:rsidRPr="002B6D8E" w:rsidTr="009B14DB">
        <w:tc>
          <w:tcPr>
            <w:tcW w:w="3484" w:type="dxa"/>
            <w:gridSpan w:val="2"/>
            <w:vMerge w:val="restart"/>
          </w:tcPr>
          <w:p w:rsidR="00A8030E" w:rsidRPr="002B6D8E" w:rsidRDefault="00A8030E" w:rsidP="009113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 การตั้งครรภ์คุณภาพ</w:t>
            </w:r>
          </w:p>
          <w:p w:rsidR="00A8030E" w:rsidRPr="002B6D8E" w:rsidRDefault="00C94EBA" w:rsidP="009113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A8030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- ขับเคลื่อนนโยบายการฝากครรภ์คุณภาพ</w:t>
            </w:r>
          </w:p>
          <w:p w:rsidR="00A8030E" w:rsidRPr="002B6D8E" w:rsidRDefault="00C94EBA" w:rsidP="00D46E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70CA5" w:rsidRPr="002B6D8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D70CA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ส่งเสริมการมีบุตร</w:t>
            </w: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ประชุมคณะอนุกรรมการพัฒนาระบบบริการสาขาสูตินรีเวชกรรม </w:t>
            </w:r>
          </w:p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ไตรมาสละ 1 ครั้ง </w:t>
            </w:r>
            <w:r w:rsidR="00C94EBA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(4 ครั้ง/ปี)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คณะอนุกรรมการ </w:t>
            </w:r>
          </w:p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 3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FE67BF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15,6</w:t>
            </w:r>
            <w:r w:rsidR="00A8030E" w:rsidRPr="002B6D8E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C94EBA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ฯ</w:t>
            </w:r>
          </w:p>
          <w:p w:rsidR="00FE67BF" w:rsidRPr="002B6D8E" w:rsidRDefault="00FE67BF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อนุกรรมการพัฒนาระบบบริการสาขาสูตินรีเวชกรรม</w:t>
            </w:r>
          </w:p>
        </w:tc>
      </w:tr>
      <w:tr w:rsidR="00A8030E" w:rsidRPr="002B6D8E" w:rsidTr="009B14DB">
        <w:tc>
          <w:tcPr>
            <w:tcW w:w="3484" w:type="dxa"/>
            <w:gridSpan w:val="2"/>
            <w:vMerge/>
          </w:tcPr>
          <w:p w:rsidR="00A8030E" w:rsidRPr="002B6D8E" w:rsidRDefault="00A8030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2E69A7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="00C94EBA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</w:t>
            </w:r>
            <w:r w:rsidR="003C6ED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มชี้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แจงและจัดทำแนวทาง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8030E" w:rsidRPr="002B6D8E" w:rsidRDefault="00A8030E" w:rsidP="002E69A7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เขตสุขภาพที่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ผู้รับผิดชอบใน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C94EBA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</w:t>
            </w:r>
          </w:p>
          <w:p w:rsidR="00FE67BF" w:rsidRPr="002B6D8E" w:rsidRDefault="00FE67BF" w:rsidP="00C94EBA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A8030E" w:rsidRPr="002B6D8E" w:rsidTr="009B14DB">
        <w:tc>
          <w:tcPr>
            <w:tcW w:w="3484" w:type="dxa"/>
            <w:gridSpan w:val="2"/>
            <w:vMerge/>
          </w:tcPr>
          <w:p w:rsidR="00A8030E" w:rsidRPr="002B6D8E" w:rsidRDefault="00A8030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764F5C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="00764F5C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ประชุมเชิงปฏิบัติการ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และส่งเสริมการเกิดคุณภาพ” จังหวัดกาฬสินธุ์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.ทุกแห่ง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764F5C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FE67BF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จาก </w:t>
            </w:r>
            <w:proofErr w:type="spellStart"/>
            <w:r w:rsidR="00764F5C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สธ</w:t>
            </w:r>
            <w:proofErr w:type="spellEnd"/>
            <w:r w:rsidR="00764F5C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6D8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ร่วมกับ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สนง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.ท้องถิ่นจังหวัดกาฬสินธุ์</w:t>
            </w:r>
          </w:p>
        </w:tc>
      </w:tr>
      <w:tr w:rsidR="00A8030E" w:rsidRPr="002B6D8E" w:rsidTr="002B6D8E">
        <w:trPr>
          <w:trHeight w:val="70"/>
        </w:trPr>
        <w:tc>
          <w:tcPr>
            <w:tcW w:w="3484" w:type="dxa"/>
            <w:gridSpan w:val="2"/>
            <w:vMerge/>
          </w:tcPr>
          <w:p w:rsidR="00A8030E" w:rsidRPr="002B6D8E" w:rsidRDefault="00A8030E" w:rsidP="00A8030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A803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1.4 จัดให้มีคลินิกบริการ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“ส่งเสริมการมีบุตรที่มีคุณภาพ”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4EBA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ทุกหน่วยบริการ</w:t>
            </w:r>
          </w:p>
          <w:p w:rsidR="0038497B" w:rsidRPr="002B6D8E" w:rsidRDefault="0038497B" w:rsidP="00A803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A8030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รพ./รพ.สต. ทุกแห่ง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A8030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C94EBA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</w:t>
            </w:r>
          </w:p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062762" w:rsidP="00A8030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 w:val="restart"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</w:tc>
        <w:tc>
          <w:tcPr>
            <w:tcW w:w="2967" w:type="dxa"/>
            <w:gridSpan w:val="2"/>
            <w:vMerge w:val="restart"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9B14DB" w:rsidRPr="002B6D8E" w:rsidRDefault="009B14DB" w:rsidP="00A8030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B14DB" w:rsidRPr="002B6D8E" w:rsidTr="009B14DB">
        <w:tc>
          <w:tcPr>
            <w:tcW w:w="3484" w:type="dxa"/>
            <w:gridSpan w:val="2"/>
            <w:vMerge w:val="restart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ดูแลหญิงตั้งครรภ์เสี่ยงสูง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Shared Individual Care Plan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เพื่อเฝ้าระวังและป้องกันการคลอดก่อนกำหนดและป้องกันมารดาเสียชีวิต</w:t>
            </w:r>
          </w:p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อบรมเฉพาะทางสาขา การผดุงครรภ์เสี่ยงสูงและวิกฤติ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(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เดือน )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พยาบาลวิชาชีพ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2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/ปี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102,000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อบรมเชิงปฏิบัติการ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OBGYN Crisis Rally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9B14DB" w:rsidRPr="002B6D8E" w:rsidRDefault="009B14DB" w:rsidP="009B14DB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95 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75,350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="00A74F94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พัฒนาศักยภาพบุคลากรตาม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โครงการป้องการคลอดก่อนกำหนด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60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19,800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 w:val="restart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การเตรียมความพร้อมก่อนการตั้งครรภ์</w:t>
            </w:r>
          </w:p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พัฒนาศักยภาพบุคลากร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ในการให้คำปรึกษาการวางแผนครอบครัวและการมีบุตรแก่หญิงวัยเจริญพันธุ์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กลุ่มโรคเรื้อรังที่ไม่สามารถคุมโรคได้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กลุ่มที่พร้อมตั้งครรภ์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54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จัดให้บริการในคลินิกบริการ 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“ส่งเสริมการมีบุตรที่มีคุณภาพ” </w:t>
            </w:r>
          </w:p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ทุกหน่วยบริการ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รพ./รพ.สต. ทุกแห่ง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9B14DB" w:rsidRPr="002B6D8E" w:rsidTr="009B14DB">
        <w:tc>
          <w:tcPr>
            <w:tcW w:w="3484" w:type="dxa"/>
            <w:gridSpan w:val="2"/>
            <w:vMerge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497B" w:rsidRDefault="0038497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6D8E" w:rsidRPr="002B6D8E" w:rsidRDefault="002B6D8E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B14DB" w:rsidRPr="002B6D8E" w:rsidTr="00FE67BF">
        <w:trPr>
          <w:trHeight w:val="369"/>
        </w:trPr>
        <w:tc>
          <w:tcPr>
            <w:tcW w:w="1130" w:type="dxa"/>
            <w:vMerge w:val="restart"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Quick Win</w:t>
            </w:r>
          </w:p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วันแรก 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970" w:type="dxa"/>
            <w:gridSpan w:val="4"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B14DB" w:rsidRPr="002B6D8E" w:rsidTr="00FE67BF">
        <w:trPr>
          <w:trHeight w:val="648"/>
        </w:trPr>
        <w:tc>
          <w:tcPr>
            <w:tcW w:w="1130" w:type="dxa"/>
            <w:vMerge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35" w:type="dxa"/>
            <w:gridSpan w:val="3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ประชุมคณะอนุกรรมการพัฒนาระบบบริการสาขาสูตินรีเวชกรรม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ประชุมชี้แจงและจัดทำแนวทาง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แพทย์ พยาบาล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เขตสุขภาพที่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ร่วมขับเคลื่อนโครงการสร้างเสริมสุขภาพเชิงรุก เพื่อลดปัญหา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กับ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ร้อยละกลุ่มเสี่ยงของหญิงวัยเจริญพันธุ์และหญิงตั้งครรภ์ ที่มี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จำนวน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.ที่ร่วมลงนามความร่วมมือ (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MOU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เพื่อลดปัญหา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</w:p>
        </w:tc>
        <w:tc>
          <w:tcPr>
            <w:tcW w:w="6970" w:type="dxa"/>
            <w:gridSpan w:val="4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 Shared Individual Care Plan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.ต้นแบบ 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 ANC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 12 สัปดาห์ 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&gt;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ฝากครรภ์คุณภาพครบ  8  ครั้งตามเกณฑ์ 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&gt;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="00CE71B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4. อัตราส่วนการตายมารดา  0  ต่อการเกิดมีชีพแสนคน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5. อัตราทารกเกิดไร้ชีพ  (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Stillbirth Rate ≥24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สัปดาห์)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ต่อพันการเกิดทั้งหมด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6. ทารกแรกเกิดน้ำหนักน้อยกว่า 2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500 กรัม ไม่เกิน 7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9B14DB" w:rsidRPr="002B6D8E" w:rsidTr="00FE67BF">
        <w:trPr>
          <w:trHeight w:val="190"/>
        </w:trPr>
        <w:tc>
          <w:tcPr>
            <w:tcW w:w="1130" w:type="dxa"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Event</w:t>
            </w:r>
          </w:p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  “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ประชุมเชิงปฏิบัติการ “ลดปัญหา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และส่งเสริมการเกิดคุณภาพ” จังหวัดกาฬสินธุ์”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กลุ่มเป้าหมาย   วัน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  7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2566</w:t>
            </w:r>
          </w:p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“ยกระดับศักยภาพบุคลากรหน่วยบริการ ในงานอนามัยแม่และเด็ก ” 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กลุ่มเป้าหมาย 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แพทย์ พยาบาล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 และ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ทุกแห่ง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วัน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ตุลาคม 2566</w:t>
            </w:r>
          </w:p>
        </w:tc>
      </w:tr>
      <w:tr w:rsidR="009B14DB" w:rsidRPr="002B6D8E" w:rsidTr="00FE67BF">
        <w:trPr>
          <w:trHeight w:val="190"/>
        </w:trPr>
        <w:tc>
          <w:tcPr>
            <w:tcW w:w="1130" w:type="dxa"/>
            <w:vMerge w:val="restart"/>
          </w:tcPr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:rsidR="009B14DB" w:rsidRPr="002B6D8E" w:rsidRDefault="009B14DB" w:rsidP="009B1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หน่วยงานหลัก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หน่วยงานร่วม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9B14DB" w:rsidRPr="002B6D8E" w:rsidTr="00FE67BF">
        <w:trPr>
          <w:trHeight w:val="190"/>
        </w:trPr>
        <w:tc>
          <w:tcPr>
            <w:tcW w:w="1130" w:type="dxa"/>
            <w:vMerge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05" w:type="dxa"/>
            <w:gridSpan w:val="7"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ผู้ประสานงาน 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นันท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 ศรีเมฆารัตน์  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เบอร์ติดต่อ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043-019760 ต่อ 114</w:t>
            </w:r>
          </w:p>
        </w:tc>
      </w:tr>
    </w:tbl>
    <w:p w:rsidR="002C1FB8" w:rsidRDefault="0014207C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proofErr w:type="gramStart"/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="00734369">
        <w:rPr>
          <w:rFonts w:ascii="TH SarabunPSK" w:hAnsi="TH SarabunPSK" w:cs="TH SarabunPSK" w:hint="cs"/>
          <w:b/>
          <w:bCs/>
          <w:color w:val="C00000"/>
          <w:cs/>
        </w:rPr>
        <w:t xml:space="preserve"> </w:t>
      </w:r>
      <w:r w:rsidR="00734369">
        <w:rPr>
          <w:rFonts w:ascii="TH SarabunPSK" w:hAnsi="TH SarabunPSK" w:cs="TH SarabunPSK"/>
          <w:b/>
          <w:bCs/>
          <w:color w:val="C00000"/>
        </w:rPr>
        <w:t>:</w:t>
      </w:r>
      <w:proofErr w:type="gramEnd"/>
      <w:r w:rsidR="00734369">
        <w:rPr>
          <w:rFonts w:ascii="TH SarabunPSK" w:hAnsi="TH SarabunPSK" w:cs="TH SarabunPSK"/>
          <w:b/>
          <w:bCs/>
          <w:color w:val="C00000"/>
        </w:rPr>
        <w:t xml:space="preserve"> </w:t>
      </w:r>
      <w:r w:rsidR="00AE4F30"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r w:rsidR="00734369">
        <w:rPr>
          <w:rFonts w:ascii="TH SarabunPSK" w:hAnsi="TH SarabunPSK" w:cs="TH SarabunPSK"/>
          <w:sz w:val="28"/>
        </w:rPr>
        <w:t xml:space="preserve"> 1.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="00734369">
        <w:rPr>
          <w:rFonts w:ascii="TH SarabunPSK" w:hAnsi="TH SarabunPSK" w:cs="TH SarabunPSK" w:hint="cs"/>
          <w:sz w:val="28"/>
          <w:cs/>
        </w:rPr>
        <w:t xml:space="preserve"> </w:t>
      </w:r>
      <w:r w:rsidR="00AE4F30" w:rsidRPr="00AE4F30">
        <w:rPr>
          <w:rFonts w:ascii="TH SarabunPSK" w:hAnsi="TH SarabunPSK" w:cs="TH SarabunPSK"/>
          <w:sz w:val="28"/>
        </w:rPr>
        <w:t xml:space="preserve">2.  </w:t>
      </w:r>
      <w:r w:rsidR="00734369">
        <w:rPr>
          <w:rFonts w:ascii="TH SarabunPSK" w:hAnsi="TH SarabunPSK" w:cs="TH SarabunPSK"/>
          <w:sz w:val="28"/>
          <w:cs/>
        </w:rPr>
        <w:t xml:space="preserve">งบดำเนินงาน  </w:t>
      </w:r>
      <w:r w:rsidR="00AE4F30" w:rsidRPr="00AE4F30">
        <w:rPr>
          <w:rFonts w:ascii="TH SarabunPSK" w:hAnsi="TH SarabunPSK" w:cs="TH SarabunPSK"/>
          <w:sz w:val="28"/>
        </w:rPr>
        <w:t xml:space="preserve">3.  </w:t>
      </w:r>
      <w:r w:rsidR="00734369">
        <w:rPr>
          <w:rFonts w:ascii="TH SarabunPSK" w:hAnsi="TH SarabunPSK" w:cs="TH SarabunPSK"/>
          <w:sz w:val="28"/>
          <w:cs/>
        </w:rPr>
        <w:t xml:space="preserve">งบลงทุน  </w:t>
      </w:r>
      <w:r w:rsidR="00AE4F30" w:rsidRPr="00AE4F30">
        <w:rPr>
          <w:rFonts w:ascii="TH SarabunPSK" w:hAnsi="TH SarabunPSK" w:cs="TH SarabunPSK"/>
          <w:sz w:val="28"/>
        </w:rPr>
        <w:t xml:space="preserve">4.  </w:t>
      </w:r>
      <w:r w:rsidR="00734369">
        <w:rPr>
          <w:rFonts w:ascii="TH SarabunPSK" w:hAnsi="TH SarabunPSK" w:cs="TH SarabunPSK"/>
          <w:sz w:val="28"/>
          <w:cs/>
        </w:rPr>
        <w:t xml:space="preserve">งบเงินอุดหนุน  </w:t>
      </w:r>
      <w:r w:rsidR="00AE4F30" w:rsidRPr="00AE4F30">
        <w:rPr>
          <w:rFonts w:ascii="TH SarabunPSK" w:hAnsi="TH SarabunPSK" w:cs="TH SarabunPSK"/>
          <w:sz w:val="28"/>
        </w:rPr>
        <w:t xml:space="preserve">5.  </w:t>
      </w:r>
      <w:r w:rsidR="00AE4F30"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FA0AC5" w:rsidRDefault="00FA0AC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FA0AC5" w:rsidRDefault="00FA0AC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FA0AC5" w:rsidRDefault="00FA0AC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bookmarkStart w:id="0" w:name="_GoBack"/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3A32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:rsidR="003A32B7" w:rsidRPr="009113F0" w:rsidRDefault="003A32B7" w:rsidP="003A32B7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 (</w:t>
      </w:r>
      <w:r w:rsidRPr="009113F0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 ที่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13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>: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4C4A40">
        <w:rPr>
          <w:rFonts w:ascii="TH SarabunPSK" w:hAnsi="TH SarabunPSK" w:cs="TH SarabunPSK"/>
          <w:sz w:val="36"/>
          <w:szCs w:val="36"/>
        </w:rPr>
        <w:t xml:space="preserve">Service Plan  </w:t>
      </w:r>
      <w:r w:rsidRPr="004C4A40">
        <w:rPr>
          <w:rFonts w:ascii="TH SarabunPSK" w:hAnsi="TH SarabunPSK" w:cs="TH SarabunPSK"/>
          <w:sz w:val="36"/>
          <w:szCs w:val="36"/>
          <w:cs/>
        </w:rPr>
        <w:t>สาขา ทารกแรกเกิด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205"/>
        <w:gridCol w:w="1076"/>
        <w:gridCol w:w="1891"/>
        <w:gridCol w:w="1574"/>
        <w:gridCol w:w="1408"/>
        <w:gridCol w:w="2097"/>
      </w:tblGrid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6E3109" w:rsidRDefault="003A32B7" w:rsidP="003A32B7">
            <w:pPr>
              <w:pStyle w:val="a3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3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Pr="006E31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อัตราตายทารกแรกเกิดอายุ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&lt;28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97685C">
              <w:rPr>
                <w:rFonts w:ascii="TH SarabunPSK" w:hAnsi="TH SarabunPSK" w:cs="TH SarabunPSK"/>
                <w:b/>
                <w:bCs/>
                <w:color w:val="002060"/>
                <w:sz w:val="32"/>
                <w:szCs w:val="32"/>
              </w:rPr>
              <w:t>1.96</w:t>
            </w:r>
            <w:r w:rsidRPr="0097685C">
              <w:rPr>
                <w:rFonts w:ascii="TH SarabunPSK" w:hAnsi="TH SarabunPSK" w:cs="TH SarabunPSK"/>
                <w:color w:val="002060"/>
                <w:sz w:val="32"/>
                <w:szCs w:val="32"/>
              </w:rPr>
              <w:t xml:space="preserve"> </w:t>
            </w:r>
            <w:r w:rsidR="0038497B">
              <w:rPr>
                <w:rFonts w:ascii="TH SarabunPSK" w:hAnsi="TH SarabunPSK" w:cs="TH SarabunPSK"/>
                <w:color w:val="002060"/>
                <w:sz w:val="32"/>
                <w:szCs w:val="32"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(เกณฑ์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>3.6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พบสาเหตุเสียชีวิตจาก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 Extremely Low Birth Weight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 ราย </w:t>
            </w:r>
          </w:p>
          <w:p w:rsidR="003A32B7" w:rsidRPr="006E3109" w:rsidRDefault="003A32B7" w:rsidP="00FE67BF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Congenital Anomaly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 ราย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Sepsis  =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 ราย คลอดก่อนกำหนด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>5  ราย  (สูงเกินเกณฑ์)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A0AC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ยังพบปัญหาการใช้สารเสพติด  </w:t>
            </w:r>
            <w:r w:rsidRPr="006E310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คู่กับ  ซิฟิลิส</w:t>
            </w:r>
            <w:r w:rsidRPr="006E310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</w:p>
        </w:tc>
      </w:tr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D46E9A" w:rsidRDefault="003A32B7" w:rsidP="003A32B7">
            <w:pPr>
              <w:pStyle w:val="a3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BA1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535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ลดการเสียชีวิตทารกแรกเกิด</w:t>
            </w:r>
          </w:p>
        </w:tc>
      </w:tr>
      <w:tr w:rsidR="003A32B7" w:rsidRPr="0037790C" w:rsidTr="00FE67BF">
        <w:trPr>
          <w:trHeight w:val="351"/>
        </w:trPr>
        <w:tc>
          <w:tcPr>
            <w:tcW w:w="3484" w:type="dxa"/>
            <w:gridSpan w:val="2"/>
            <w:vMerge w:val="restart"/>
          </w:tcPr>
          <w:p w:rsidR="003A32B7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vMerge w:val="restart"/>
            <w:tcBorders>
              <w:lef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A32B7" w:rsidRPr="0037790C" w:rsidTr="00FE67BF">
        <w:trPr>
          <w:trHeight w:val="355"/>
        </w:trPr>
        <w:tc>
          <w:tcPr>
            <w:tcW w:w="3484" w:type="dxa"/>
            <w:gridSpan w:val="2"/>
            <w:vMerge/>
          </w:tcPr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พัฒนาขีดความสามารถ 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รพ.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Node 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ให้เต็มศักยภาพ</w:t>
            </w:r>
          </w:p>
          <w:p w:rsidR="003A32B7" w:rsidRPr="00692848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จัดทำแนวปฏิบัติสำหรับ </w:t>
            </w:r>
            <w:proofErr w:type="spellStart"/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ให้สามารถส่งต่อที่ควรได้รับ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Surfactant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 xml:space="preserve">Cooling System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ภายใน 2 - 6 ชม. แรกหลังคลอด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Pr="00880686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แนวปฏิบัติเฝ้าระวังทารกกลุ่มเสี่ยง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แนวทางการดูแลทารก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จากมารดาใช้สารเสพติด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119,900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0DF1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230DF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จัดหา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อุปกรณ์พื้นฐาน ในการกู้ชีพ</w:t>
            </w:r>
            <w:r w:rsidR="00FA0A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และการส่งรักษาต่อทารกแรกเกิดกลุ่มเสี่ยง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1,790,000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A45E58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พัฒนาศักยภาพบุคลากรทุกระดับ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ส่งพยาบาลอบรมหลักสูตร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NNP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/ อบรม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 xml:space="preserve">NRP &amp; S.T.A.B.L.E. Program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 100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อบรมทักษะการช่วยฟื้นคืนชีพทารกแรกเกิด และดูแลทารกแรกเกิดขณะส่งต่อ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28,500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เครือข่ายการประสานข้อมูล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Line Group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9C194E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1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พัฒนาระบบ </w:t>
            </w:r>
            <w:r w:rsidRPr="009C19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M&amp;E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1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ที่มีประสิทธิภาพ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 สาขา ทารกแรกเกิด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 สาขา ทารกแรกเกิด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นิเทศติดตามการพัฒนา รพ.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M2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 </w:t>
            </w:r>
            <w:r>
              <w:rPr>
                <w:rFonts w:ascii="TH SarabunPSK" w:hAnsi="TH SarabunPSK" w:cs="TH SarabunPSK"/>
                <w:sz w:val="32"/>
                <w:szCs w:val="32"/>
              </w:rPr>
              <w:t>Node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รพ.</w:t>
            </w:r>
            <w:r>
              <w:rPr>
                <w:rFonts w:ascii="TH SarabunPSK" w:hAnsi="TH SarabunPSK" w:cs="TH SarabunPSK"/>
                <w:sz w:val="32"/>
                <w:szCs w:val="32"/>
              </w:rPr>
              <w:t>M2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8,400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ประชุม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M&amp;M Conference 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 สาขา ทารกแรก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,800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รพ.กาฬสินธุ์</w:t>
            </w:r>
          </w:p>
        </w:tc>
      </w:tr>
      <w:tr w:rsidR="003A32B7" w:rsidRPr="002C1FB8" w:rsidTr="00FE67BF">
        <w:trPr>
          <w:trHeight w:val="369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Quick Win</w:t>
            </w:r>
          </w:p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gridSpan w:val="4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3A32B7" w:rsidRPr="002C1FB8" w:rsidTr="00FE67BF">
        <w:trPr>
          <w:trHeight w:val="648"/>
        </w:trPr>
        <w:tc>
          <w:tcPr>
            <w:tcW w:w="1130" w:type="dxa"/>
            <w:vMerge/>
          </w:tcPr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  <w:gridSpan w:val="3"/>
          </w:tcPr>
          <w:p w:rsidR="003A32B7" w:rsidRDefault="003A32B7" w:rsidP="00FE67BF">
            <w:pPr>
              <w:rPr>
                <w:rFonts w:ascii="TH SarabunPSK" w:hAnsi="TH SarabunPSK" w:cs="TH SarabunPSK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  <w:r w:rsidRPr="0047674B">
              <w:rPr>
                <w:rFonts w:ascii="BrowalliaUPC" w:eastAsia="Tahoma" w:hAnsi="BrowalliaUPC" w:cs="BrowalliaUPC"/>
                <w:color w:val="000000" w:themeColor="text1"/>
                <w:kern w:val="24"/>
                <w:sz w:val="40"/>
                <w:szCs w:val="40"/>
                <w:cs/>
              </w:rPr>
              <w:t xml:space="preserve"> 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</w:rPr>
            </w:pPr>
            <w:r w:rsidRPr="0047674B">
              <w:rPr>
                <w:rFonts w:ascii="TH SarabunPSK" w:hAnsi="TH SarabunPSK" w:cs="TH SarabunPSK"/>
                <w:cs/>
              </w:rPr>
              <w:t xml:space="preserve">1. แนวปฏิบัติ </w:t>
            </w:r>
            <w:proofErr w:type="spellStart"/>
            <w:r w:rsidRPr="0047674B">
              <w:rPr>
                <w:rFonts w:ascii="TH SarabunPSK" w:hAnsi="TH SarabunPSK" w:cs="TH SarabunPSK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cs/>
              </w:rPr>
              <w:t xml:space="preserve">. ที่สามารถส่งต่อ และควรได้รับ </w:t>
            </w:r>
            <w:r w:rsidRPr="0047674B">
              <w:rPr>
                <w:rFonts w:ascii="TH SarabunPSK" w:hAnsi="TH SarabunPSK" w:cs="TH SarabunPSK"/>
              </w:rPr>
              <w:t>Surfactant</w:t>
            </w:r>
            <w:r w:rsidRPr="0047674B">
              <w:rPr>
                <w:rFonts w:ascii="TH SarabunPSK" w:hAnsi="TH SarabunPSK" w:cs="TH SarabunPSK"/>
                <w:cs/>
              </w:rPr>
              <w:t xml:space="preserve"> / </w:t>
            </w:r>
            <w:r w:rsidRPr="0047674B">
              <w:rPr>
                <w:rFonts w:ascii="TH SarabunPSK" w:hAnsi="TH SarabunPSK" w:cs="TH SarabunPSK"/>
              </w:rPr>
              <w:t xml:space="preserve">Cooling System </w:t>
            </w:r>
            <w:r w:rsidRPr="0047674B">
              <w:rPr>
                <w:rFonts w:ascii="TH SarabunPSK" w:hAnsi="TH SarabunPSK" w:cs="TH SarabunPSK"/>
                <w:cs/>
              </w:rPr>
              <w:t>ภายใน 2 - 6 ชม. แรกหลังคลอด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2. แนวปฏิบัติเฝ้าระวังทารกกลุ่มเสี่ยงใน </w:t>
            </w:r>
            <w:proofErr w:type="spellStart"/>
            <w:r w:rsidRPr="0047674B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3. อบรมหลักสูตร </w:t>
            </w:r>
            <w:r w:rsidRPr="0047674B">
              <w:rPr>
                <w:rFonts w:ascii="TH SarabunPSK" w:hAnsi="TH SarabunPSK" w:cs="TH SarabunPSK"/>
                <w:sz w:val="28"/>
              </w:rPr>
              <w:t xml:space="preserve"> NNP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4 เดือน / อบรม </w:t>
            </w:r>
            <w:r w:rsidRPr="0047674B">
              <w:rPr>
                <w:rFonts w:ascii="TH SarabunPSK" w:hAnsi="TH SarabunPSK" w:cs="TH SarabunPSK"/>
                <w:sz w:val="28"/>
              </w:rPr>
              <w:t>NRP &amp; S.T.A.B.L.E. Program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แนวปฏิบัติการดูแลทารกแรกสำหรับ </w:t>
            </w:r>
            <w:proofErr w:type="spellStart"/>
            <w:r w:rsidRPr="0047674B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2. จำนวนพยาบาลผ่านการอบรมฯ การดูแลทารกแรก</w:t>
            </w:r>
          </w:p>
        </w:tc>
        <w:tc>
          <w:tcPr>
            <w:tcW w:w="6970" w:type="dxa"/>
            <w:gridSpan w:val="4"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1. ศักยภาพ รพ.</w:t>
            </w:r>
            <w:r w:rsidRPr="0047674B">
              <w:rPr>
                <w:rFonts w:ascii="TH SarabunPSK" w:hAnsi="TH SarabunPSK" w:cs="TH SarabunPSK"/>
                <w:sz w:val="28"/>
              </w:rPr>
              <w:t xml:space="preserve">Node 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>สมรรถนะบุคลากร รพ. ทุกระดับ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3. อุปกรณ์พื้นฐานในการกู้ชีพที่เพียงพอ ทุก รพ.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1. อัตราตายทารกแรกเกิด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>NMR &lt; 3.3  :  1,000  Live Birth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จัดบริการเตียง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NICU 1 : 500 Live Birth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อัตราการ </w:t>
            </w:r>
            <w:r w:rsidR="00FA0A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Refer Back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เพิ่มขึ้น 10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 w:rsidRPr="00403A26">
              <w:rPr>
                <w:rFonts w:ascii="BrowalliaUPC" w:hAnsi="BrowalliaUPC" w:cs="BrowalliaUPC"/>
                <w:b/>
                <w:bCs/>
                <w:color w:val="000000" w:themeColor="text1"/>
                <w:kern w:val="24"/>
                <w:sz w:val="44"/>
                <w:szCs w:val="4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“ยกระดับขีดความสามารถ รพ.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</w:rPr>
              <w:t xml:space="preserve">Node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ให้เต็มศักยภาพ”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>รพ.</w:t>
            </w:r>
            <w:r w:rsidRPr="00403A26">
              <w:rPr>
                <w:rFonts w:ascii="TH SarabunPSK" w:hAnsi="TH SarabunPSK" w:cs="TH SarabunPSK"/>
                <w:sz w:val="28"/>
              </w:rPr>
              <w:t xml:space="preserve">M2 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 xml:space="preserve">(4 </w:t>
            </w:r>
            <w:r w:rsidRPr="00403A26">
              <w:rPr>
                <w:rFonts w:ascii="TH SarabunPSK" w:hAnsi="TH SarabunPSK" w:cs="TH SarabunPSK"/>
                <w:sz w:val="28"/>
              </w:rPr>
              <w:t>Node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 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ตุลาคม 2566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3A32B7" w:rsidRPr="00251DD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“พัฒนาศักยภาพบุคลากรหน่วยบริการทุกระดับ”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cs/>
              </w:rPr>
              <w:t>แพทย์/พยาบาล ทุก รพ.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พฤศจิกายน 2566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Pr="002C1FB8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โรงพยาบาลกาฬสินธุ์  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กลุ่มงานส่งเสริมสุขภาพ  สำนักงานสาธารณสุขจังหวัดกาฬสินธุ์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:rsidR="003A32B7" w:rsidRPr="003D5D4E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นางขวัญใจฤทัยรัตน์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ตันตยา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นนท์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043-019760 ต่อ 114</w:t>
            </w:r>
          </w:p>
        </w:tc>
      </w:tr>
    </w:tbl>
    <w:p w:rsidR="003A32B7" w:rsidRPr="00B633FE" w:rsidRDefault="003A32B7" w:rsidP="003A32B7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Pr="00AE4F30">
        <w:rPr>
          <w:rFonts w:ascii="TH SarabunPSK" w:hAnsi="TH SarabunPSK" w:cs="TH SarabunPSK"/>
          <w:sz w:val="28"/>
          <w:cs/>
        </w:rPr>
        <w:t xml:space="preserve"> </w:t>
      </w:r>
      <w:r w:rsidRPr="00AE4F30">
        <w:rPr>
          <w:rFonts w:ascii="TH SarabunPSK" w:hAnsi="TH SarabunPSK" w:cs="TH SarabunPSK"/>
          <w:sz w:val="28"/>
        </w:rPr>
        <w:t xml:space="preserve">1.  </w:t>
      </w:r>
      <w:r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Pr="00AE4F30">
        <w:rPr>
          <w:rFonts w:ascii="TH SarabunPSK" w:hAnsi="TH SarabunPSK" w:cs="TH SarabunPSK"/>
          <w:sz w:val="28"/>
        </w:rPr>
        <w:t xml:space="preserve">2.  </w:t>
      </w:r>
      <w:r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Pr="00AE4F30">
        <w:rPr>
          <w:rFonts w:ascii="TH SarabunPSK" w:hAnsi="TH SarabunPSK" w:cs="TH SarabunPSK"/>
          <w:sz w:val="28"/>
        </w:rPr>
        <w:t xml:space="preserve">3.  </w:t>
      </w:r>
      <w:r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Pr="00AE4F30">
        <w:rPr>
          <w:rFonts w:ascii="TH SarabunPSK" w:hAnsi="TH SarabunPSK" w:cs="TH SarabunPSK"/>
          <w:sz w:val="28"/>
        </w:rPr>
        <w:t xml:space="preserve">4.  </w:t>
      </w:r>
      <w:r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Pr="00AE4F30">
        <w:rPr>
          <w:rFonts w:ascii="TH SarabunPSK" w:hAnsi="TH SarabunPSK" w:cs="TH SarabunPSK"/>
          <w:sz w:val="28"/>
        </w:rPr>
        <w:t xml:space="preserve">5.  </w:t>
      </w:r>
      <w:r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bookmarkEnd w:id="0"/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8497B" w:rsidRDefault="0038497B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7F2080" w:rsidRDefault="007F2080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3A32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:rsidR="003A32B7" w:rsidRPr="009113F0" w:rsidRDefault="003A32B7" w:rsidP="003A32B7">
      <w:pPr>
        <w:pStyle w:val="a3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 (</w:t>
      </w:r>
      <w:r w:rsidRPr="009113F0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 ที่ 2 </w:t>
      </w:r>
      <w:r>
        <w:rPr>
          <w:rFonts w:ascii="TH SarabunPSK" w:hAnsi="TH SarabunPSK" w:cs="TH SarabunPSK"/>
          <w:b/>
          <w:bCs/>
          <w:sz w:val="36"/>
          <w:szCs w:val="36"/>
        </w:rPr>
        <w:t>: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การดูแล</w:t>
      </w:r>
      <w:r w:rsidRPr="009113F0">
        <w:rPr>
          <w:rFonts w:ascii="TH SarabunPSK" w:hAnsi="TH SarabunPSK" w:cs="TH SarabunPSK" w:hint="cs"/>
          <w:sz w:val="36"/>
          <w:szCs w:val="36"/>
          <w:cs/>
        </w:rPr>
        <w:t>กลุ่มวัย</w:t>
      </w:r>
      <w:r w:rsidRPr="009113F0"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ประเด็นรอง </w:t>
      </w:r>
      <w:r>
        <w:rPr>
          <w:rFonts w:ascii="TH SarabunPSK" w:hAnsi="TH SarabunPSK" w:cs="TH SarabunPSK"/>
          <w:sz w:val="36"/>
          <w:szCs w:val="36"/>
        </w:rPr>
        <w:t xml:space="preserve">:  </w:t>
      </w:r>
      <w:r>
        <w:rPr>
          <w:rFonts w:ascii="TH SarabunPSK" w:hAnsi="TH SarabunPSK" w:cs="TH SarabunPSK" w:hint="cs"/>
          <w:sz w:val="36"/>
          <w:szCs w:val="36"/>
          <w:cs/>
        </w:rPr>
        <w:t>สุขภาพกลุ่มเด็กปฐมวัย</w:t>
      </w:r>
      <w:r>
        <w:rPr>
          <w:rFonts w:ascii="TH SarabunPSK" w:hAnsi="TH SarabunPSK" w:cs="TH SarabunPSK"/>
          <w:sz w:val="36"/>
          <w:szCs w:val="36"/>
        </w:rPr>
        <w:t xml:space="preserve"> 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205"/>
        <w:gridCol w:w="1076"/>
        <w:gridCol w:w="1891"/>
        <w:gridCol w:w="1574"/>
        <w:gridCol w:w="1408"/>
        <w:gridCol w:w="2097"/>
      </w:tblGrid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AB3E74" w:rsidRDefault="003A32B7" w:rsidP="003A32B7">
            <w:pPr>
              <w:pStyle w:val="a3"/>
              <w:numPr>
                <w:ilvl w:val="0"/>
                <w:numId w:val="7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ร้อยละเด็กปฐมวัยมีพัฒนาการสมวัย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88.4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% 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(เกณฑ์ 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>86%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,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คัดกรอง  90.3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% 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(เกณฑ์ 90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,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สงสัยล่าช้า  27.9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% 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(เกณฑ์ 20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,</w:t>
            </w:r>
          </w:p>
          <w:p w:rsidR="003A32B7" w:rsidRPr="00AB3E74" w:rsidRDefault="003A32B7" w:rsidP="00FE67BF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ติดตามได้  94.5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%  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(เกณฑ์ 90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>TEDA4I</w:t>
            </w:r>
            <w:r w:rsidRPr="00AB3E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จนมีพัฒนาการสมวัย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 36.4%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b/>
                <w:bCs/>
                <w:color w:val="002060"/>
                <w:sz w:val="32"/>
                <w:szCs w:val="32"/>
                <w:cs/>
              </w:rPr>
              <w:t>(สูงกว่าค่าเป้าหมาย)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,สูงดีสมส่วน </w:t>
            </w:r>
            <w:r w:rsidRPr="00AB3E7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61</w:t>
            </w:r>
            <w:r w:rsidRPr="00AB3E74">
              <w:rPr>
                <w:rFonts w:ascii="TH SarabunPSK" w:hAnsi="TH SarabunPSK" w:cs="TH SarabunPSK"/>
                <w:color w:val="FF0000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>,อ้วน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9.4</w:t>
            </w:r>
            <w:r w:rsidRPr="00AB3E74">
              <w:rPr>
                <w:rFonts w:ascii="TH SarabunPSK" w:hAnsi="TH SarabunPSK" w:cs="TH SarabunPSK"/>
                <w:color w:val="FF0000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,เตี้ย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10.9</w:t>
            </w:r>
            <w:r w:rsidRPr="00AB3E74">
              <w:rPr>
                <w:rFonts w:ascii="TH SarabunPSK" w:hAnsi="TH SarabunPSK" w:cs="TH SarabunPSK"/>
                <w:color w:val="FF0000"/>
                <w:sz w:val="32"/>
                <w:szCs w:val="32"/>
              </w:rPr>
              <w:t>%</w:t>
            </w:r>
            <w:r w:rsidRPr="00AB3E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,ผอม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B3E7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6.4</w:t>
            </w:r>
            <w:r w:rsidRPr="00AB3E74">
              <w:rPr>
                <w:rFonts w:ascii="TH SarabunPSK" w:hAnsi="TH SarabunPSK" w:cs="TH SarabunPSK"/>
                <w:color w:val="FF0000"/>
                <w:sz w:val="32"/>
                <w:szCs w:val="32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B3E74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(ต่ำกว่าค่าเป้าหมาย)</w:t>
            </w:r>
          </w:p>
        </w:tc>
      </w:tr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D46E9A" w:rsidRDefault="003A32B7" w:rsidP="003A32B7">
            <w:pPr>
              <w:pStyle w:val="a3"/>
              <w:numPr>
                <w:ilvl w:val="0"/>
                <w:numId w:val="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BA1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E72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เด็กปฐมวัยมีพัฒนาการสมวัย สูงดีสมส่วน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E72F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พร้อมเรียนรู้ทุกช่วงวัย</w:t>
            </w:r>
          </w:p>
        </w:tc>
      </w:tr>
      <w:tr w:rsidR="003A32B7" w:rsidRPr="0037790C" w:rsidTr="00FE67BF">
        <w:trPr>
          <w:trHeight w:val="351"/>
        </w:trPr>
        <w:tc>
          <w:tcPr>
            <w:tcW w:w="3484" w:type="dxa"/>
            <w:gridSpan w:val="2"/>
            <w:vMerge w:val="restart"/>
          </w:tcPr>
          <w:p w:rsidR="003A32B7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vMerge w:val="restart"/>
            <w:tcBorders>
              <w:lef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A32B7" w:rsidRPr="0037790C" w:rsidTr="00FE67BF">
        <w:trPr>
          <w:trHeight w:val="355"/>
        </w:trPr>
        <w:tc>
          <w:tcPr>
            <w:tcW w:w="3484" w:type="dxa"/>
            <w:gridSpan w:val="2"/>
            <w:vMerge/>
          </w:tcPr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38497B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บูรณา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การความร่วมมือพัฒนาเด็กปฐมวัยแบบองค์รวม   </w:t>
            </w:r>
          </w:p>
          <w:p w:rsidR="003A32B7" w:rsidRPr="0038497B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จัดเวทีสื่อสาร สร้างกระแส และสะท้อนคืนกลับข้อมูล แก่ภาคีเครือข่ายที่เกี่ยวข้อง 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ภาคีเครือข่ายที่เกี่ยวข้องในระดับจังหวัด (ศธ. </w:t>
            </w:r>
            <w:proofErr w:type="gramStart"/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สธ</w:t>
            </w:r>
            <w:proofErr w:type="spellEnd"/>
            <w:proofErr w:type="gram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ทถ</w:t>
            </w:r>
            <w:proofErr w:type="spellEnd"/>
            <w:proofErr w:type="gram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พมจ</w:t>
            </w:r>
            <w:proofErr w:type="spellEnd"/>
            <w:proofErr w:type="gram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มกส</w:t>
            </w:r>
            <w:proofErr w:type="gram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gramStart"/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proofErr w:type="gram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="00437CFF"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และอำเภอ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จัดมหกรรมแลกเปลี่ยนเรียนรู้ และ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การความร่วมมือ (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MOU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) พัฒนาเด็กกาฬสินธุ์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ภาคีเครือข่ายที่เกี่ยวข้องในระดับจังหวัด/อำเภอ และ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38497B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ศึกษารูปแบบการส่งเสริมพัฒนาการเด็กกลุ่มอายุ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&gt;3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ใน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.ต้นแบบ)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</w:p>
          <w:p w:rsidR="003A32B7" w:rsidRPr="0038497B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กระบวนการจัดการปัญหา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ทุพ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โภชนาการด้วย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Individual Care Plan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เด็กกลุ่มอายุ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&gt;3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/1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ตำบล</w:t>
            </w:r>
          </w:p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เด็กอายุ 0 – 5 ปี /5 ตำบล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38497B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พัฒนาตำบลรอบรู้สุขภาพต้นแบบด้านการส่งเสริมพัฒนาการเด็ก</w:t>
            </w:r>
          </w:p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อำเภอขับเคลื่อนตำบลมหัศจรรย์ 1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000 วัน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Plus 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&amp;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Triple P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+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D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135 ตำบล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3A32B7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Triple P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ในสาระการเรียนรู้ของเด็กปฐมวัย ใน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และ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ร.ร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.ประถมฯ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1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437CFF"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/ตำบล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 /ศธ. /ท้องถิ่น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พัฒนาทักษะครู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 / ครูอนุบาล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พัฒนาการเด็ก และการแก้ไขปัญหาเด็กภาวะ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ทุพ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โภชนาการรายบุคคล (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Individual Care Plan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38497B" w:rsidRPr="0038497B" w:rsidRDefault="0038497B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8497B" w:rsidRDefault="0038497B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8497B" w:rsidRDefault="0038497B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8497B" w:rsidRDefault="0038497B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38497B" w:rsidRPr="0038497B" w:rsidRDefault="0038497B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ครู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สพด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 และ ครูอนุบาล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ร.ร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.ประถมศึกษา /90 คน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ศธ. /ท้องถิ่น /</w:t>
            </w:r>
          </w:p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437CFF" w:rsidTr="00FE67BF">
        <w:tc>
          <w:tcPr>
            <w:tcW w:w="3484" w:type="dxa"/>
            <w:gridSpan w:val="2"/>
            <w:vMerge w:val="restart"/>
          </w:tcPr>
          <w:p w:rsidR="00437CFF" w:rsidRPr="0038497B" w:rsidRDefault="00437CFF" w:rsidP="00437C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พัฒนาหน่วยบริการให้มีระบบการประเมิน ส่งเสริม กระตุ้น และการติดตามเด็กล่าช้าที่เชื่อมโยงข้อมูลในทุกระดับ</w:t>
            </w:r>
          </w:p>
          <w:p w:rsidR="00437CFF" w:rsidRPr="0038497B" w:rsidRDefault="00437CFF" w:rsidP="00437CF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พัฒนาศักยภาพ รพ.สต. ให้มีระบบประเมิน ส่งเสริม และติดตามเด็กสงสัยล่าช้า เพื่อมาประเมินซ้ำ และกำกับติดตามส่งต่อข้อมูล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ทุก รพ.สต.</w:t>
            </w:r>
          </w:p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ทั้งในสังกัด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สธ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และ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</w:p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/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รพ.สต.ทุกแห่ง</w:t>
            </w:r>
          </w:p>
        </w:tc>
      </w:tr>
      <w:tr w:rsidR="00437CFF" w:rsidTr="00FE67BF">
        <w:tc>
          <w:tcPr>
            <w:tcW w:w="3484" w:type="dxa"/>
            <w:gridSpan w:val="2"/>
            <w:vMerge/>
          </w:tcPr>
          <w:p w:rsidR="00437CFF" w:rsidRPr="0038497B" w:rsidRDefault="00437CFF" w:rsidP="00437CF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พัฒนาศักยภาพ 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 /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 ในการจัดบริการกระตุ้นเด็กล่าช้า ทั้งเชิงรุก/รับ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437CFF" w:rsidRPr="0038497B" w:rsidRDefault="00437CFF" w:rsidP="00437C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โดยเน้นระดับ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NODE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ทุก รพ. /18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437CFF" w:rsidRPr="0038497B" w:rsidRDefault="00437CFF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FF" w:rsidRPr="0038497B" w:rsidRDefault="00437CFF" w:rsidP="00437CF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 /</w:t>
            </w: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ทุกแห่ง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38497B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พัฒนาศักยภาพบุคลากร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TEDA4I </w:t>
            </w:r>
          </w:p>
          <w:p w:rsidR="003A32B7" w:rsidRPr="0038497B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ในทุก รพ.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หรือในระดับ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PCC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 รพ. /18 แห่ง </w:t>
            </w:r>
            <w:r w:rsidRPr="0038497B">
              <w:rPr>
                <w:rFonts w:ascii="TH SarabunPSK" w:hAnsi="TH SarabunPSK" w:cs="TH SarabunPSK"/>
                <w:sz w:val="32"/>
                <w:szCs w:val="32"/>
              </w:rPr>
              <w:t>+ 18 PCC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38497B" w:rsidRDefault="00437CFF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37CFF" w:rsidRPr="0038497B" w:rsidRDefault="003A32B7" w:rsidP="00437CF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งบ</w:t>
            </w:r>
            <w:r w:rsidR="00437CFF"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2B7" w:rsidRPr="0038497B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38497B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3A32B7" w:rsidRPr="002C1FB8" w:rsidTr="00FE67BF">
        <w:trPr>
          <w:trHeight w:val="369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gridSpan w:val="4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3A32B7" w:rsidRPr="002C1FB8" w:rsidTr="00FE67BF">
        <w:trPr>
          <w:trHeight w:val="648"/>
        </w:trPr>
        <w:tc>
          <w:tcPr>
            <w:tcW w:w="1130" w:type="dxa"/>
            <w:vMerge/>
          </w:tcPr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  <w:gridSpan w:val="3"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1. มีระบบประเมิน ส่งเสริม และติดตามเด็กสงสัยล่าช้า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2. มีระบบการจัดบริการกระตุ้นเด็กล่าช้า ทั้งเชิงรุก / เชิงรับ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3. เด็กที่มีภาวะ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ทุพ</w:t>
            </w:r>
            <w:proofErr w:type="spellEnd"/>
            <w:r w:rsidRPr="00610BC2">
              <w:rPr>
                <w:rFonts w:ascii="TH SarabunPSK" w:hAnsi="TH SarabunPSK" w:cs="TH SarabunPSK"/>
                <w:sz w:val="28"/>
                <w:cs/>
              </w:rPr>
              <w:t>โภชนาการ</w:t>
            </w:r>
            <w:r w:rsidRPr="00610BC2">
              <w:rPr>
                <w:rFonts w:ascii="TH SarabunPSK" w:hAnsi="TH SarabunPSK" w:cs="TH SarabunPSK"/>
                <w:sz w:val="28"/>
              </w:rPr>
              <w:t xml:space="preserve">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มี </w:t>
            </w:r>
            <w:r w:rsidRPr="00610BC2">
              <w:rPr>
                <w:rFonts w:ascii="TH SarabunPSK" w:hAnsi="TH SarabunPSK" w:cs="TH SarabunPSK"/>
                <w:sz w:val="28"/>
              </w:rPr>
              <w:t>Individual Care Plan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1. ร้อยละ 100 รพ. /รพ.สต.ทุกแห่ง มีระบบประเมิน ส่งเสริม ติดตามเด็กสงสัยล่าช้า และการจัดบริการกระตุ้นเด็กพัฒนาการล่าช้า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2. ร้อยละ 50 ของเด็กที่มีภาวะ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ทุพ</w:t>
            </w:r>
            <w:proofErr w:type="spellEnd"/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โภชนาการ มี </w:t>
            </w:r>
            <w:r w:rsidRPr="00610BC2">
              <w:rPr>
                <w:rFonts w:ascii="TH SarabunPSK" w:hAnsi="TH SarabunPSK" w:cs="TH SarabunPSK"/>
                <w:sz w:val="28"/>
              </w:rPr>
              <w:t>Individual Care Plan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970" w:type="dxa"/>
            <w:gridSpan w:val="4"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ผ่านเกณฑ์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ตำบลมหัศจรรย์ 2</w:t>
            </w:r>
            <w:r w:rsidRPr="00610BC2">
              <w:rPr>
                <w:rFonts w:ascii="TH SarabunPSK" w:hAnsi="TH SarabunPSK" w:cs="TH SarabunPSK"/>
                <w:sz w:val="28"/>
              </w:rPr>
              <w:t>,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500 วัน</w:t>
            </w:r>
            <w:r w:rsidRPr="00610BC2">
              <w:rPr>
                <w:rFonts w:ascii="TH SarabunPSK" w:hAnsi="TH SarabunPSK" w:cs="TH SarabunPSK"/>
                <w:sz w:val="28"/>
              </w:rPr>
              <w:t xml:space="preserve"> </w:t>
            </w:r>
            <w:r w:rsidRPr="00610BC2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Plus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610BC2">
              <w:rPr>
                <w:rFonts w:ascii="TH SarabunPSK" w:hAnsi="TH SarabunPSK" w:cs="TH SarabunPSK"/>
                <w:sz w:val="28"/>
              </w:rPr>
              <w:t xml:space="preserve">Triple P + 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สพด</w:t>
            </w:r>
            <w:proofErr w:type="spellEnd"/>
            <w:r w:rsidRPr="00610BC2">
              <w:rPr>
                <w:rFonts w:ascii="TH SarabunPSK" w:hAnsi="TH SarabunPSK" w:cs="TH SarabunPSK"/>
                <w:sz w:val="28"/>
                <w:cs/>
              </w:rPr>
              <w:t>.4</w:t>
            </w:r>
            <w:r w:rsidRPr="00610BC2">
              <w:rPr>
                <w:rFonts w:ascii="TH SarabunPSK" w:hAnsi="TH SarabunPSK" w:cs="TH SarabunPSK"/>
                <w:sz w:val="28"/>
              </w:rPr>
              <w:t>D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</w:rPr>
              <w:t xml:space="preserve">2.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เด็กปฐมวัยได้รับการคัดกรอง ติดตาม</w:t>
            </w:r>
            <w:r w:rsidRPr="00610BC2">
              <w:rPr>
                <w:rFonts w:ascii="TH SarabunPSK" w:hAnsi="TH SarabunPSK" w:cs="TH SarabunPSK"/>
                <w:sz w:val="28"/>
              </w:rPr>
              <w:t xml:space="preserve">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ส่งเสริม กระตุ้น  ที่ครอบคลุม มากกว่าร้อยละ 90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1. เด็กปฐมวัยมีพัฒนาการสมวัย (88</w:t>
            </w:r>
            <w:r w:rsidRPr="00610BC2">
              <w:rPr>
                <w:rFonts w:ascii="TH SarabunPSK" w:hAnsi="TH SarabunPSK" w:cs="TH SarabunPSK"/>
                <w:sz w:val="28"/>
              </w:rPr>
              <w:t>%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2. เด็กที่กระตุ้น </w:t>
            </w:r>
            <w:r w:rsidRPr="00610BC2">
              <w:rPr>
                <w:rFonts w:ascii="TH SarabunPSK" w:hAnsi="TH SarabunPSK" w:cs="TH SarabunPSK"/>
                <w:sz w:val="28"/>
              </w:rPr>
              <w:t>TEDA4I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 จนมีพัฒนาการสมวัยเด็ก (</w:t>
            </w:r>
            <w:r w:rsidRPr="00610BC2">
              <w:rPr>
                <w:rFonts w:ascii="TH SarabunPSK" w:hAnsi="TH SarabunPSK" w:cs="TH SarabunPSK"/>
                <w:sz w:val="28"/>
              </w:rPr>
              <w:t>40%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3A32B7" w:rsidRPr="00610BC2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610BC2">
              <w:rPr>
                <w:rFonts w:ascii="TH SarabunPSK" w:hAnsi="TH SarabunPSK" w:cs="TH SarabunPSK"/>
                <w:sz w:val="28"/>
                <w:cs/>
              </w:rPr>
              <w:t>3. เด็กอายุ 0 – 5 ปี สูงดีสมส่วน (66</w:t>
            </w:r>
            <w:r w:rsidRPr="00610BC2">
              <w:rPr>
                <w:rFonts w:ascii="TH SarabunPSK" w:hAnsi="TH SarabunPSK" w:cs="TH SarabunPSK"/>
                <w:sz w:val="28"/>
              </w:rPr>
              <w:t>%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)</w:t>
            </w:r>
          </w:p>
          <w:p w:rsidR="003A32B7" w:rsidRPr="002C1FB8" w:rsidRDefault="003A32B7" w:rsidP="00FE67B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10BC2">
              <w:rPr>
                <w:rFonts w:ascii="TH SarabunPSK" w:hAnsi="TH SarabunPSK" w:cs="TH SarabunPSK"/>
                <w:b/>
                <w:bCs/>
                <w:sz w:val="28"/>
                <w:cs/>
              </w:rPr>
              <w:t>“มหกรรม</w:t>
            </w:r>
            <w:proofErr w:type="spellStart"/>
            <w:r w:rsidRPr="00610BC2">
              <w:rPr>
                <w:rFonts w:ascii="TH SarabunPSK" w:hAnsi="TH SarabunPSK" w:cs="TH SarabunPSK"/>
                <w:b/>
                <w:bCs/>
                <w:sz w:val="28"/>
                <w:cs/>
              </w:rPr>
              <w:t>บูรณา</w:t>
            </w:r>
            <w:proofErr w:type="spellEnd"/>
            <w:r w:rsidRPr="00610BC2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การความร่วมมือพัฒนาเด็กกาฬสินธุ์”</w:t>
            </w:r>
            <w:r w:rsidRPr="00610B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ภาคีฯ</w:t>
            </w:r>
            <w:r w:rsidRPr="00610BC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ศธ. </w:t>
            </w:r>
            <w:proofErr w:type="gramStart"/>
            <w:r w:rsidRPr="00610BC2">
              <w:rPr>
                <w:rFonts w:ascii="TH SarabunPSK" w:hAnsi="TH SarabunPSK" w:cs="TH SarabunPSK"/>
                <w:sz w:val="28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สธ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  <w:sz w:val="28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ทถ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  <w:sz w:val="28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พมจ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  <w:sz w:val="28"/>
              </w:rPr>
              <w:t>,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มกส</w:t>
            </w:r>
            <w:proofErr w:type="gramEnd"/>
            <w:r w:rsidRPr="00610BC2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  <w:sz w:val="28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sz w:val="28"/>
                <w:cs/>
              </w:rPr>
              <w:t>อบจ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610B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ตุลาคม 2566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10BC2">
              <w:rPr>
                <w:rFonts w:ascii="TH SarabunPSK" w:hAnsi="TH SarabunPSK" w:cs="TH SarabunPSK"/>
                <w:b/>
                <w:bCs/>
                <w:sz w:val="28"/>
                <w:cs/>
              </w:rPr>
              <w:t>“สัปดาห์รณรงค์คัดกรองพัฒนาการเด็กกาฬสินธุ์”</w:t>
            </w:r>
            <w:r w:rsidRPr="00610BC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10BC2">
              <w:rPr>
                <w:rFonts w:ascii="TH SarabunPSK" w:hAnsi="TH SarabunPSK" w:cs="TH SarabunPSK"/>
                <w:sz w:val="28"/>
                <w:cs/>
              </w:rPr>
              <w:t>เด็กอายุ 0 – 5 ปี /หน่วยบริการทุกแห่ง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กรกฎาคม 2567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3A32B7" w:rsidRPr="00251DD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Pr="00610BC2" w:rsidRDefault="003A32B7" w:rsidP="00FE67BF">
            <w:pPr>
              <w:rPr>
                <w:rFonts w:ascii="TH SarabunPSK" w:hAnsi="TH SarabunPSK" w:cs="TH SarabunPSK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.กาฬสินธุ์  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610BC2">
              <w:rPr>
                <w:rFonts w:ascii="TH SarabunPSK" w:hAnsi="TH SarabunPSK" w:cs="TH SarabunPSK"/>
                <w:cs/>
              </w:rPr>
              <w:t xml:space="preserve">ศธ. </w:t>
            </w:r>
            <w:proofErr w:type="gramStart"/>
            <w:r w:rsidRPr="00610BC2">
              <w:rPr>
                <w:rFonts w:ascii="TH SarabunPSK" w:hAnsi="TH SarabunPSK" w:cs="TH SarabunPSK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cs/>
              </w:rPr>
              <w:t>สธ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cs/>
              </w:rPr>
              <w:t>ทถ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cs/>
              </w:rPr>
              <w:t>พมจ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</w:rPr>
              <w:t>,</w:t>
            </w:r>
            <w:r w:rsidRPr="00610BC2">
              <w:rPr>
                <w:rFonts w:ascii="TH SarabunPSK" w:hAnsi="TH SarabunPSK" w:cs="TH SarabunPSK"/>
                <w:cs/>
              </w:rPr>
              <w:t>มกส</w:t>
            </w:r>
            <w:proofErr w:type="gramEnd"/>
            <w:r w:rsidRPr="00610BC2">
              <w:rPr>
                <w:rFonts w:ascii="TH SarabunPSK" w:hAnsi="TH SarabunPSK" w:cs="TH SarabunPSK"/>
                <w:cs/>
              </w:rPr>
              <w:t xml:space="preserve">. </w:t>
            </w:r>
            <w:proofErr w:type="gramStart"/>
            <w:r w:rsidRPr="00610BC2">
              <w:rPr>
                <w:rFonts w:ascii="TH SarabunPSK" w:hAnsi="TH SarabunPSK" w:cs="TH SarabunPSK"/>
              </w:rPr>
              <w:t>,</w:t>
            </w:r>
            <w:proofErr w:type="spellStart"/>
            <w:r w:rsidRPr="00610BC2">
              <w:rPr>
                <w:rFonts w:ascii="TH SarabunPSK" w:hAnsi="TH SarabunPSK" w:cs="TH SarabunPSK"/>
                <w:cs/>
              </w:rPr>
              <w:t>อบจ</w:t>
            </w:r>
            <w:proofErr w:type="spellEnd"/>
            <w:proofErr w:type="gramEnd"/>
            <w:r w:rsidRPr="00610BC2">
              <w:rPr>
                <w:rFonts w:ascii="TH SarabunPSK" w:hAnsi="TH SarabunPSK" w:cs="TH SarabunPSK"/>
                <w:cs/>
              </w:rPr>
              <w:t>.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:rsidR="003A32B7" w:rsidRPr="003D5D4E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ดร.คงฤทธิ์  วันจรูญ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043-019760 ต่อ 114</w:t>
            </w:r>
          </w:p>
        </w:tc>
      </w:tr>
    </w:tbl>
    <w:p w:rsidR="003A32B7" w:rsidRPr="00B633FE" w:rsidRDefault="003A32B7" w:rsidP="003A32B7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Pr="00AE4F30">
        <w:rPr>
          <w:rFonts w:ascii="TH SarabunPSK" w:hAnsi="TH SarabunPSK" w:cs="TH SarabunPSK"/>
          <w:sz w:val="28"/>
          <w:cs/>
        </w:rPr>
        <w:t xml:space="preserve"> </w:t>
      </w:r>
      <w:r w:rsidRPr="00AE4F30">
        <w:rPr>
          <w:rFonts w:ascii="TH SarabunPSK" w:hAnsi="TH SarabunPSK" w:cs="TH SarabunPSK"/>
          <w:sz w:val="28"/>
        </w:rPr>
        <w:t xml:space="preserve">1.  </w:t>
      </w:r>
      <w:r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Pr="00AE4F30">
        <w:rPr>
          <w:rFonts w:ascii="TH SarabunPSK" w:hAnsi="TH SarabunPSK" w:cs="TH SarabunPSK"/>
          <w:sz w:val="28"/>
        </w:rPr>
        <w:t xml:space="preserve">2.  </w:t>
      </w:r>
      <w:r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Pr="00AE4F30">
        <w:rPr>
          <w:rFonts w:ascii="TH SarabunPSK" w:hAnsi="TH SarabunPSK" w:cs="TH SarabunPSK"/>
          <w:sz w:val="28"/>
        </w:rPr>
        <w:t xml:space="preserve">3.  </w:t>
      </w:r>
      <w:r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Pr="00AE4F30">
        <w:rPr>
          <w:rFonts w:ascii="TH SarabunPSK" w:hAnsi="TH SarabunPSK" w:cs="TH SarabunPSK"/>
          <w:sz w:val="28"/>
        </w:rPr>
        <w:t xml:space="preserve">4.  </w:t>
      </w:r>
      <w:r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Pr="00AE4F30">
        <w:rPr>
          <w:rFonts w:ascii="TH SarabunPSK" w:hAnsi="TH SarabunPSK" w:cs="TH SarabunPSK"/>
          <w:sz w:val="28"/>
        </w:rPr>
        <w:t xml:space="preserve">5.  </w:t>
      </w:r>
      <w:r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8497B" w:rsidRDefault="0038497B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8497B" w:rsidRDefault="0038497B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8497B" w:rsidRDefault="0038497B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3A32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:rsidR="003A32B7" w:rsidRPr="009113F0" w:rsidRDefault="003A32B7" w:rsidP="003A32B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 (</w:t>
      </w:r>
      <w:r w:rsidRPr="009113F0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 ที่ 2 </w:t>
      </w:r>
      <w:r>
        <w:rPr>
          <w:rFonts w:ascii="TH SarabunPSK" w:hAnsi="TH SarabunPSK" w:cs="TH SarabunPSK"/>
          <w:b/>
          <w:bCs/>
          <w:sz w:val="36"/>
          <w:szCs w:val="36"/>
        </w:rPr>
        <w:t>: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การดูแล</w:t>
      </w:r>
      <w:r w:rsidRPr="009113F0">
        <w:rPr>
          <w:rFonts w:ascii="TH SarabunPSK" w:hAnsi="TH SarabunPSK" w:cs="TH SarabunPSK" w:hint="cs"/>
          <w:sz w:val="36"/>
          <w:szCs w:val="36"/>
          <w:cs/>
        </w:rPr>
        <w:t>กลุ่มวัย</w:t>
      </w:r>
      <w:r w:rsidRPr="009113F0"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) 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ประเด็นรอง </w:t>
      </w:r>
      <w:r>
        <w:rPr>
          <w:rFonts w:ascii="TH SarabunPSK" w:hAnsi="TH SarabunPSK" w:cs="TH SarabunPSK"/>
          <w:sz w:val="36"/>
          <w:szCs w:val="36"/>
        </w:rPr>
        <w:t xml:space="preserve">:  </w:t>
      </w:r>
      <w:r>
        <w:rPr>
          <w:rFonts w:ascii="TH SarabunPSK" w:hAnsi="TH SarabunPSK" w:cs="TH SarabunPSK" w:hint="cs"/>
          <w:sz w:val="36"/>
          <w:szCs w:val="36"/>
          <w:cs/>
        </w:rPr>
        <w:t>สุขภาพกลุ่มวัยรุ่น</w:t>
      </w:r>
      <w:r>
        <w:rPr>
          <w:rFonts w:ascii="TH SarabunPSK" w:hAnsi="TH SarabunPSK" w:cs="TH SarabunPSK"/>
          <w:sz w:val="36"/>
          <w:szCs w:val="36"/>
        </w:rPr>
        <w:t xml:space="preserve"> 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186"/>
        <w:gridCol w:w="1076"/>
        <w:gridCol w:w="1890"/>
        <w:gridCol w:w="1705"/>
        <w:gridCol w:w="1335"/>
        <w:gridCol w:w="2059"/>
      </w:tblGrid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Default="003A32B7" w:rsidP="00FE67BF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p w:rsidR="003A32B7" w:rsidRPr="000D1062" w:rsidRDefault="003A32B7" w:rsidP="00FE67BF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   1.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ร้อยละของการตั้งครรภ์ซ้ำในหญิงอายุน้อยกว่า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 20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= เขต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14.6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ประเทศ 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14.52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เกณฑ์ 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14.50 </w:t>
            </w:r>
            <w:r w:rsidRPr="000D10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กาฬสินธุ์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14.95 (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ไม่ผ่านเกณฑ์) </w:t>
            </w:r>
          </w:p>
          <w:p w:rsidR="003A32B7" w:rsidRPr="0013143F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             2.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อัตราการเฝ้าระวังการคลอดมีชีพในหญิงอายุ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15-19 </w:t>
            </w:r>
            <w:r w:rsidRPr="000D1062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ขต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12.89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ประเทศ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17.62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เกณฑ์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 xml:space="preserve">23.00 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กาฬสินธุ์ </w:t>
            </w:r>
            <w:r w:rsidRPr="000D1062">
              <w:rPr>
                <w:rFonts w:ascii="TH SarabunPSK" w:hAnsi="TH SarabunPSK" w:cs="TH SarabunPSK"/>
                <w:sz w:val="32"/>
                <w:szCs w:val="32"/>
              </w:rPr>
              <w:t>14.48 (</w:t>
            </w:r>
            <w:r w:rsidRPr="000D1062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ผ่านเกณฑ์)</w:t>
            </w:r>
          </w:p>
        </w:tc>
      </w:tr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D46E9A" w:rsidRDefault="003A32B7" w:rsidP="00FE67BF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BA1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เยาวชนในพื้นที่จังหวัดกาฬสินธุ์มีความตระหนัก เข้าใจ เข้าถึง เพศศึกษา และไม่ท้องก่อนวัยอันควร </w:t>
            </w:r>
          </w:p>
        </w:tc>
      </w:tr>
      <w:tr w:rsidR="003A32B7" w:rsidRPr="0037790C" w:rsidTr="00FE67BF">
        <w:trPr>
          <w:trHeight w:val="351"/>
        </w:trPr>
        <w:tc>
          <w:tcPr>
            <w:tcW w:w="3484" w:type="dxa"/>
            <w:gridSpan w:val="2"/>
            <w:vMerge w:val="restart"/>
          </w:tcPr>
          <w:p w:rsidR="003A32B7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186" w:type="dxa"/>
            <w:vMerge w:val="restart"/>
            <w:tcBorders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6" w:type="dxa"/>
            <w:gridSpan w:val="2"/>
            <w:vMerge w:val="restart"/>
            <w:tcBorders>
              <w:lef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99" w:type="dxa"/>
            <w:gridSpan w:val="3"/>
            <w:tcBorders>
              <w:bottom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A32B7" w:rsidRPr="0037790C" w:rsidTr="00FE67BF">
        <w:trPr>
          <w:trHeight w:val="355"/>
        </w:trPr>
        <w:tc>
          <w:tcPr>
            <w:tcW w:w="3484" w:type="dxa"/>
            <w:gridSpan w:val="2"/>
            <w:vMerge/>
          </w:tcPr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86" w:type="dxa"/>
            <w:vMerge/>
            <w:tcBorders>
              <w:righ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6" w:type="dxa"/>
            <w:gridSpan w:val="2"/>
            <w:vMerge/>
            <w:tcBorders>
              <w:lef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6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สร้างความตระหนักให้เด็กและเยาวชนให้ความสำคัญในการป้องกันการตั้งครรภ์ก่อนวัยอันควร </w:t>
            </w:r>
          </w:p>
        </w:tc>
        <w:tc>
          <w:tcPr>
            <w:tcW w:w="4186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จัดกิจกรรมเสริมสร้างความรอบรู้ เพื่อให้เด็กและเยาวชนได้เข้าถึง ก่อให้เกิดความรู้ ความเข้าใจ ส่งผลต่อการเกิดความตระหนักในการป้องกันการตั้งครรภ์ก่อนวัยอันควร </w:t>
            </w:r>
          </w:p>
        </w:tc>
        <w:tc>
          <w:tcPr>
            <w:tcW w:w="2966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นักเรียนในสถานศึกษาในพื้นที่จังหวัดกาฬสินธุ์ </w:t>
            </w:r>
          </w:p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พนักงานในสถานประกอบการ ที่มีอายุระหว่าง 14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20 ปี 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30,000 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0B457D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งบดำเนินการ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Pr="000B457D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.กาฬสินธุ์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3143F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Pr="0013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13143F">
              <w:rPr>
                <w:rFonts w:ascii="TH SarabunPSK" w:hAnsi="TH SarabunPSK" w:cs="TH SarabunPSK" w:hint="cs"/>
                <w:sz w:val="32"/>
                <w:szCs w:val="32"/>
                <w:cs/>
              </w:rPr>
              <w:t>บูรณา</w:t>
            </w:r>
            <w:proofErr w:type="spellEnd"/>
            <w:r w:rsidRPr="0013143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การและขับเคลื่อนการดำเนินงานควบคู่กับงาน </w:t>
            </w:r>
            <w:r w:rsidRPr="0013143F">
              <w:rPr>
                <w:rFonts w:ascii="TH SarabunPSK" w:hAnsi="TH SarabunPSK" w:cs="TH SarabunPSK"/>
                <w:sz w:val="32"/>
                <w:szCs w:val="32"/>
              </w:rPr>
              <w:t xml:space="preserve">To Be No.1 </w:t>
            </w:r>
            <w:r w:rsidRPr="0013143F">
              <w:rPr>
                <w:rFonts w:ascii="TH SarabunPSK" w:hAnsi="TH SarabunPSK" w:cs="TH SarabunPSK"/>
                <w:sz w:val="32"/>
                <w:szCs w:val="32"/>
                <w:cs/>
              </w:rPr>
              <w:t>“วัยรุ่น วัยใส ไม่เสพ ไม่ท้อง”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หน่วยงานที่เกี่ยวข้อง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329B4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90F20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-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ประชาสัมพันธ์และรณรงค์ปัญหาการตั้งครรภ์ในวัยรุ่นให้เด็กและเยาวชนได้เข้าถึงในทุกรูปแบบ 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290F20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นักเรียนในสถานศึกษาในพื้นที่จังหวัดกาฬสินธุ์ </w:t>
            </w:r>
          </w:p>
          <w:p w:rsidR="003A32B7" w:rsidRPr="00AE4F30" w:rsidRDefault="003A32B7" w:rsidP="00FE67BF">
            <w:pPr>
              <w:pStyle w:val="a3"/>
              <w:ind w:left="0"/>
              <w:contextualSpacing w:val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พนักงานในสถานประกอบ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 ที่มีอายุระหว่าง 14 – 20 ปี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15,000 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งบดำเนินการ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.กาฬสินธุ์ 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A45E58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พัฒนามาตรฐานการจัดบริการสุขภาพที่เป็นมิตรสำหรับวัยรุ่นและเยาวชนในโรงพยาบาลชุมชน (คลินิกวัยรุ่น)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6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สรุปผลการดำเนินการขับเคลื่อนระบบบริการ “มาตรฐานบริการสุขภาพ</w:t>
            </w:r>
            <w:r w:rsidRPr="00D149B1">
              <w:rPr>
                <w:rFonts w:ascii="TH SarabunPSK" w:hAnsi="TH SarabunPSK" w:cs="TH SarabunPSK"/>
                <w:sz w:val="32"/>
                <w:szCs w:val="32"/>
                <w:cs/>
              </w:rPr>
              <w:t>ที่เป็นมิตรสำหรับวัยรุ่นและเยาวชน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จังหวัดกาฬสินธุ์” พร้อมแนวทางการขับเคลื่อนและดำเนินงาน </w:t>
            </w:r>
          </w:p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ในการประชุม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กวป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2966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ในพื้นที่จังหวัดกาฬสินธุ์ </w:t>
            </w:r>
          </w:p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ที่ยังไม่ผ่านการประเมิน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90F2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-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จัดประชุมเพื่อชี้แจงแนวทางการดำเนินงานและการขับเคลื่อน “คลินิกวัยรุ่น” ให้กับ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เจ้าหน้าที่ผู้รับผิดชอบงานวัยรุ่นในโรงพยาบาลชุมชนทุกแห่ง  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จนท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.ผู้รับผิดชอบงานวัยรุ่น </w:t>
            </w:r>
          </w:p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24AD8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4AD8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224A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,000 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งบดำเนินการ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.กาฬสินธุ์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เยี่ยมเสริมพลัง/นิเทศ/และติดตาม ในสถานบริการทุกแห่ง  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18 แห่ง 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24AD8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4A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20,000 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งบดำเนินการ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.กาฬสินธุ์ 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A45E58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ขับเคลื่อนการดำเนินงานอำเภออนามัยการเจริญพันธุ์ในพื้นที่จังหวัดกาฬสินธุ์แบบ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บูรณา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   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86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จัดประชุมชี้แจงแนวทางการเพื่อขับเคลื่อนการดำเนินงานอำเภออนามัยการเจริญพันธ์แบบ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บูรณา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การผ่านภาคีเครือข่ายและหน่วยงานที่เกี่ยวข้องโดยผลักดันให้เกิดอำเภอต้นแบบในการดำเนินงาน </w:t>
            </w:r>
          </w:p>
        </w:tc>
        <w:tc>
          <w:tcPr>
            <w:tcW w:w="2966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18 อำเภอ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90F2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,000 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งบดำเนินการ 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0B45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.กาฬสินธุ์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เสนอให้มีการดำเนินงานอำเภออนามัยการเจริญพันธุ์ในทุกอำเภอ ในการประชุม คณะอนุกรรมการ พ.ร.บ. ป้องกันการตั้งครรภ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ฯ 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คณะอนุกรรมการ /  นายอำเภอ /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/ และหน่วยงานที่เกี่ยวข้อง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290F2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>ไม่ใช้งบประมาณ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- 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86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นำเสนอปัญหาและความสำคัญ/แนวทางการดำเนินงาน ในเวทีการประชุมกรมการจังหวัดเพื่อขับเคลื่อนโยบายการดำเนินงานอำเภออนามัยการเจริญพันธุ์ </w:t>
            </w:r>
          </w:p>
        </w:tc>
        <w:tc>
          <w:tcPr>
            <w:tcW w:w="2966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ผู้บริหารระดับจังหวัด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290F2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0F20">
              <w:rPr>
                <w:rFonts w:ascii="TH SarabunPSK" w:hAnsi="TH SarabunPSK" w:cs="TH SarabunPSK"/>
                <w:sz w:val="32"/>
                <w:szCs w:val="32"/>
                <w:cs/>
              </w:rPr>
              <w:t>ไม่ใช้งบประมาณ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-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- </w:t>
            </w:r>
          </w:p>
        </w:tc>
      </w:tr>
      <w:tr w:rsidR="003A32B7" w:rsidRPr="002C1FB8" w:rsidTr="00FE67BF">
        <w:trPr>
          <w:trHeight w:val="369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16" w:type="dxa"/>
            <w:gridSpan w:val="3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89" w:type="dxa"/>
            <w:gridSpan w:val="4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3A32B7" w:rsidRPr="002C1FB8" w:rsidTr="00FE67BF">
        <w:trPr>
          <w:trHeight w:val="648"/>
        </w:trPr>
        <w:tc>
          <w:tcPr>
            <w:tcW w:w="1130" w:type="dxa"/>
            <w:vMerge/>
          </w:tcPr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16" w:type="dxa"/>
            <w:gridSpan w:val="3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มีอำเภออนามัยการเจริญพันธ์ต้นแบบ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มีสถานบริการที่เป็นมิตรกับวัยรุ่นและเยาวชนในทุกอำเภอ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 มีการประชาสัมพันธ์และรณรงค์แนวทางการป้องและแก้ไขปัญหาการตั้งครรภ์ในวัยรุ่นอย่างทั่วถึง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3A32B7" w:rsidRDefault="003A32B7" w:rsidP="003A32B7">
            <w:pPr>
              <w:pStyle w:val="a3"/>
              <w:numPr>
                <w:ilvl w:val="0"/>
                <w:numId w:val="8"/>
              </w:num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ร้อยละ 30 ของอำเภอที่มีการดำเนินงานอำเภออนามัยการเจริญพันธ์</w:t>
            </w:r>
          </w:p>
          <w:p w:rsidR="003A32B7" w:rsidRPr="006E487B" w:rsidRDefault="003A32B7" w:rsidP="003A32B7">
            <w:pPr>
              <w:pStyle w:val="a3"/>
              <w:numPr>
                <w:ilvl w:val="0"/>
                <w:numId w:val="8"/>
              </w:num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ร้อยละ 50 ของสถานบริการที่ผ่านการประเมิน คลินิก </w:t>
            </w:r>
            <w:r>
              <w:rPr>
                <w:rFonts w:ascii="TH SarabunPSK" w:hAnsi="TH SarabunPSK" w:cs="TH SarabunPSK"/>
                <w:sz w:val="28"/>
              </w:rPr>
              <w:t>YFHS</w:t>
            </w:r>
          </w:p>
        </w:tc>
        <w:tc>
          <w:tcPr>
            <w:tcW w:w="6989" w:type="dxa"/>
            <w:gridSpan w:val="4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เยาวชนในพื้นที่ มีความรู้ความเข้าใจในเรื่องเพศศึกษา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 เยาวชนมีความตระหนักในการป้องกันการตั้งครรภ์ก่อนวัยอันควร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 หญิงวัยเจริญพันธ์ ได้รับการคุมกำเนิดด้วยวิธีสมัยใหม่เพิ่มขึ้น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0D1062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0D1062">
              <w:rPr>
                <w:rFonts w:ascii="TH SarabunPSK" w:hAnsi="TH SarabunPSK" w:cs="TH SarabunPSK"/>
                <w:sz w:val="28"/>
              </w:rPr>
              <w:t xml:space="preserve"> 1.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0D1062">
              <w:rPr>
                <w:rFonts w:ascii="TH SarabunPSK" w:hAnsi="TH SarabunPSK" w:cs="TH SarabunPSK"/>
                <w:sz w:val="28"/>
                <w:cs/>
              </w:rPr>
              <w:t xml:space="preserve">ร้อยละของการตั้งครรภ์ซ้ำในหญิงอายุน้อยกว่า </w:t>
            </w:r>
            <w:r w:rsidRPr="000D1062">
              <w:rPr>
                <w:rFonts w:ascii="TH SarabunPSK" w:hAnsi="TH SarabunPSK" w:cs="TH SarabunPSK"/>
                <w:sz w:val="28"/>
              </w:rPr>
              <w:t>20</w:t>
            </w:r>
            <w:r w:rsidRPr="000D1062">
              <w:rPr>
                <w:rFonts w:ascii="TH SarabunPSK" w:hAnsi="TH SarabunPSK" w:cs="TH SarabunPSK"/>
                <w:sz w:val="28"/>
                <w:cs/>
              </w:rPr>
              <w:t xml:space="preserve"> ปี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ผ่านเกณฑ์ </w:t>
            </w:r>
            <w:r w:rsidRPr="000D1062">
              <w:rPr>
                <w:rFonts w:ascii="TH SarabunPSK" w:hAnsi="TH SarabunPSK" w:cs="TH SarabunPSK"/>
                <w:sz w:val="28"/>
              </w:rPr>
              <w:t>14.52</w:t>
            </w:r>
            <w:r w:rsidRPr="000D1062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0D1062">
              <w:rPr>
                <w:rFonts w:ascii="TH SarabunPSK" w:hAnsi="TH SarabunPSK" w:cs="TH SarabunPSK"/>
                <w:sz w:val="28"/>
              </w:rPr>
              <w:t xml:space="preserve"> 2.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D1062">
              <w:rPr>
                <w:rFonts w:ascii="TH SarabunPSK" w:hAnsi="TH SarabunPSK" w:cs="TH SarabunPSK"/>
                <w:sz w:val="28"/>
                <w:cs/>
              </w:rPr>
              <w:t xml:space="preserve">อัตราการเฝ้าระวังการคลอดมีชีพในหญิงอายุ </w:t>
            </w:r>
            <w:r w:rsidRPr="000D1062">
              <w:rPr>
                <w:rFonts w:ascii="TH SarabunPSK" w:hAnsi="TH SarabunPSK" w:cs="TH SarabunPSK"/>
                <w:sz w:val="28"/>
              </w:rPr>
              <w:t xml:space="preserve">15-19 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ผ่าน</w:t>
            </w:r>
            <w:r w:rsidRPr="000D1062">
              <w:rPr>
                <w:rFonts w:ascii="TH SarabunPSK" w:hAnsi="TH SarabunPSK" w:cs="TH SarabunPSK"/>
                <w:sz w:val="28"/>
                <w:cs/>
              </w:rPr>
              <w:t xml:space="preserve">เกณฑ์ </w:t>
            </w:r>
            <w:r w:rsidRPr="000D1062">
              <w:rPr>
                <w:rFonts w:ascii="TH SarabunPSK" w:hAnsi="TH SarabunPSK" w:cs="TH SarabunPSK"/>
                <w:sz w:val="28"/>
              </w:rPr>
              <w:t>23.00</w:t>
            </w:r>
          </w:p>
          <w:p w:rsidR="003A32B7" w:rsidRPr="002C1FB8" w:rsidRDefault="003A32B7" w:rsidP="00FE67B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จัดมหกรรม “สร้างความตระหนักรู้คู่ความปลอดภัย วัยรุ่นยุคใหม่ไม่ท้องก่อนวัยอันควร”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13143F">
              <w:rPr>
                <w:rFonts w:ascii="TH SarabunPSK" w:hAnsi="TH SarabunPSK" w:cs="TH SarabunPSK" w:hint="cs"/>
                <w:sz w:val="28"/>
                <w:cs/>
              </w:rPr>
              <w:t>เยาวชนในพื้นที่จังหวัดกาฬสินธุ์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พฤศจิกายน 25</w:t>
            </w:r>
            <w:r w:rsidRPr="0013143F">
              <w:rPr>
                <w:rFonts w:ascii="TH SarabunPSK" w:hAnsi="TH SarabunPSK" w:cs="TH SarabunPSK" w:hint="cs"/>
                <w:sz w:val="28"/>
                <w:cs/>
              </w:rPr>
              <w:t>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จัดเวทีเสวนาภาคีเครือข่าย “</w:t>
            </w:r>
            <w:r w:rsidRPr="00C82BD5">
              <w:rPr>
                <w:rFonts w:ascii="TH SarabunPSK" w:hAnsi="TH SarabunPSK" w:cs="TH SarabunPSK"/>
                <w:sz w:val="28"/>
                <w:cs/>
              </w:rPr>
              <w:t>สร้างความตระหนักรู้ มีลูกเมื่อพร้อม เพื่อลูกหลานชาวน้ำดำ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”  </w:t>
            </w:r>
          </w:p>
          <w:p w:rsidR="003A32B7" w:rsidRPr="00251DD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หน่วยงานภาครัฐและเอกชนที่เกี่ยวข้อง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กุมภาพันธ์ 2567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Pr="002C1FB8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.กาฬสินธุ์  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:rsidR="003A32B7" w:rsidRPr="003D5D4E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นางสาว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กมลธิ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ตา  พล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ธนว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สิทธิ์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043-019760 ต่อ 114</w:t>
            </w:r>
          </w:p>
        </w:tc>
      </w:tr>
    </w:tbl>
    <w:p w:rsidR="003A32B7" w:rsidRPr="00DE1616" w:rsidRDefault="003A32B7" w:rsidP="00D46E9A">
      <w:pPr>
        <w:spacing w:after="0" w:line="240" w:lineRule="auto"/>
        <w:rPr>
          <w:rFonts w:ascii="TH SarabunPSK" w:hAnsi="TH SarabunPSK" w:cs="TH SarabunPSK" w:hint="cs"/>
          <w:sz w:val="24"/>
          <w:szCs w:val="32"/>
        </w:rPr>
      </w:pPr>
    </w:p>
    <w:sectPr w:rsidR="003A32B7" w:rsidRPr="00DE1616" w:rsidSect="0014207C">
      <w:pgSz w:w="16838" w:h="11906" w:orient="landscape"/>
      <w:pgMar w:top="345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BrowalliaUPC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62F04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215689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611AB"/>
    <w:multiLevelType w:val="hybridMultilevel"/>
    <w:tmpl w:val="BB0AF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A3F81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06C27"/>
    <w:rsid w:val="00062762"/>
    <w:rsid w:val="00074E99"/>
    <w:rsid w:val="00082E59"/>
    <w:rsid w:val="00093317"/>
    <w:rsid w:val="000C58A5"/>
    <w:rsid w:val="000D41CB"/>
    <w:rsid w:val="00104E5D"/>
    <w:rsid w:val="00116063"/>
    <w:rsid w:val="00123FDC"/>
    <w:rsid w:val="0014207C"/>
    <w:rsid w:val="00142C53"/>
    <w:rsid w:val="001542A6"/>
    <w:rsid w:val="00161AAC"/>
    <w:rsid w:val="00167A3F"/>
    <w:rsid w:val="001A5A18"/>
    <w:rsid w:val="001A5B55"/>
    <w:rsid w:val="001B2C6C"/>
    <w:rsid w:val="001C0804"/>
    <w:rsid w:val="00233195"/>
    <w:rsid w:val="00243AD2"/>
    <w:rsid w:val="00251DD7"/>
    <w:rsid w:val="002605AD"/>
    <w:rsid w:val="0026603D"/>
    <w:rsid w:val="00282172"/>
    <w:rsid w:val="002A1C99"/>
    <w:rsid w:val="002A4BB2"/>
    <w:rsid w:val="002B662E"/>
    <w:rsid w:val="002B6D8E"/>
    <w:rsid w:val="002C1FB8"/>
    <w:rsid w:val="002C33AB"/>
    <w:rsid w:val="002E69A7"/>
    <w:rsid w:val="00301BC6"/>
    <w:rsid w:val="00315EC0"/>
    <w:rsid w:val="0033663F"/>
    <w:rsid w:val="003542B8"/>
    <w:rsid w:val="00375A73"/>
    <w:rsid w:val="0037790C"/>
    <w:rsid w:val="0038497B"/>
    <w:rsid w:val="00385AC7"/>
    <w:rsid w:val="003A32B7"/>
    <w:rsid w:val="003B258F"/>
    <w:rsid w:val="003B2D6D"/>
    <w:rsid w:val="003C6EDF"/>
    <w:rsid w:val="003D5D4E"/>
    <w:rsid w:val="003E14DD"/>
    <w:rsid w:val="003E1543"/>
    <w:rsid w:val="004061A8"/>
    <w:rsid w:val="0042102C"/>
    <w:rsid w:val="004239A1"/>
    <w:rsid w:val="0043725B"/>
    <w:rsid w:val="00437CFF"/>
    <w:rsid w:val="004408E3"/>
    <w:rsid w:val="00450EE1"/>
    <w:rsid w:val="004B301F"/>
    <w:rsid w:val="004C412C"/>
    <w:rsid w:val="00573A76"/>
    <w:rsid w:val="00577F99"/>
    <w:rsid w:val="005C1F33"/>
    <w:rsid w:val="005C4FDD"/>
    <w:rsid w:val="005D730D"/>
    <w:rsid w:val="005E75B4"/>
    <w:rsid w:val="005F6588"/>
    <w:rsid w:val="006353F2"/>
    <w:rsid w:val="00636B2D"/>
    <w:rsid w:val="006431C6"/>
    <w:rsid w:val="00645CF4"/>
    <w:rsid w:val="006911FF"/>
    <w:rsid w:val="00692848"/>
    <w:rsid w:val="006B0D0B"/>
    <w:rsid w:val="006B11A5"/>
    <w:rsid w:val="006C17EC"/>
    <w:rsid w:val="006D4024"/>
    <w:rsid w:val="006E2227"/>
    <w:rsid w:val="0070283E"/>
    <w:rsid w:val="0070372D"/>
    <w:rsid w:val="00704CD2"/>
    <w:rsid w:val="00711980"/>
    <w:rsid w:val="00715D0A"/>
    <w:rsid w:val="00732705"/>
    <w:rsid w:val="00734369"/>
    <w:rsid w:val="00742CE0"/>
    <w:rsid w:val="00764F5C"/>
    <w:rsid w:val="00783B67"/>
    <w:rsid w:val="007A7141"/>
    <w:rsid w:val="007C05D8"/>
    <w:rsid w:val="007E0A4E"/>
    <w:rsid w:val="007F2080"/>
    <w:rsid w:val="0081381C"/>
    <w:rsid w:val="00813D6D"/>
    <w:rsid w:val="00836A34"/>
    <w:rsid w:val="00863C19"/>
    <w:rsid w:val="008C0ACF"/>
    <w:rsid w:val="008D5BBF"/>
    <w:rsid w:val="008F451D"/>
    <w:rsid w:val="009113F0"/>
    <w:rsid w:val="009524D6"/>
    <w:rsid w:val="00962239"/>
    <w:rsid w:val="009A13F5"/>
    <w:rsid w:val="009B14DB"/>
    <w:rsid w:val="00A4051E"/>
    <w:rsid w:val="00A45291"/>
    <w:rsid w:val="00A45382"/>
    <w:rsid w:val="00A45E58"/>
    <w:rsid w:val="00A52470"/>
    <w:rsid w:val="00A74F94"/>
    <w:rsid w:val="00A76958"/>
    <w:rsid w:val="00A8030E"/>
    <w:rsid w:val="00A94E07"/>
    <w:rsid w:val="00AB4D21"/>
    <w:rsid w:val="00AE445C"/>
    <w:rsid w:val="00AE4F30"/>
    <w:rsid w:val="00B117C0"/>
    <w:rsid w:val="00B166B0"/>
    <w:rsid w:val="00B45594"/>
    <w:rsid w:val="00B62754"/>
    <w:rsid w:val="00B633FE"/>
    <w:rsid w:val="00B91846"/>
    <w:rsid w:val="00BA1EB6"/>
    <w:rsid w:val="00BD3519"/>
    <w:rsid w:val="00BE29CD"/>
    <w:rsid w:val="00BE44A8"/>
    <w:rsid w:val="00C04B0D"/>
    <w:rsid w:val="00C35651"/>
    <w:rsid w:val="00C45333"/>
    <w:rsid w:val="00C928F4"/>
    <w:rsid w:val="00C94EBA"/>
    <w:rsid w:val="00C96FAF"/>
    <w:rsid w:val="00C977DB"/>
    <w:rsid w:val="00CB6062"/>
    <w:rsid w:val="00CB620E"/>
    <w:rsid w:val="00CC3ED1"/>
    <w:rsid w:val="00CC752D"/>
    <w:rsid w:val="00CE6784"/>
    <w:rsid w:val="00CE71B5"/>
    <w:rsid w:val="00D02681"/>
    <w:rsid w:val="00D119A7"/>
    <w:rsid w:val="00D147F9"/>
    <w:rsid w:val="00D46E9A"/>
    <w:rsid w:val="00D51261"/>
    <w:rsid w:val="00D57476"/>
    <w:rsid w:val="00D61195"/>
    <w:rsid w:val="00D70CA5"/>
    <w:rsid w:val="00D854EE"/>
    <w:rsid w:val="00D90554"/>
    <w:rsid w:val="00DA7BF8"/>
    <w:rsid w:val="00DB1CBE"/>
    <w:rsid w:val="00DC06FE"/>
    <w:rsid w:val="00DE1616"/>
    <w:rsid w:val="00E162D0"/>
    <w:rsid w:val="00E23CA9"/>
    <w:rsid w:val="00E55182"/>
    <w:rsid w:val="00EC533B"/>
    <w:rsid w:val="00ED74F4"/>
    <w:rsid w:val="00F02287"/>
    <w:rsid w:val="00F2713E"/>
    <w:rsid w:val="00F676E2"/>
    <w:rsid w:val="00F95AD1"/>
    <w:rsid w:val="00FA0AC5"/>
    <w:rsid w:val="00FB453E"/>
    <w:rsid w:val="00FB5B3B"/>
    <w:rsid w:val="00FE4D7E"/>
    <w:rsid w:val="00FE6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1FD1C7-5B8D-475B-AA00-4A2BE97B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3319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E4617-88D3-4747-BC71-0E15BF0F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2413</Words>
  <Characters>13757</Characters>
  <Application>Microsoft Office Word</Application>
  <DocSecurity>0</DocSecurity>
  <Lines>114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5</cp:revision>
  <cp:lastPrinted>2023-09-17T03:12:00Z</cp:lastPrinted>
  <dcterms:created xsi:type="dcterms:W3CDTF">2023-11-03T08:09:00Z</dcterms:created>
  <dcterms:modified xsi:type="dcterms:W3CDTF">2023-11-06T07:13:00Z</dcterms:modified>
</cp:coreProperties>
</file>