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8E" w:rsidRDefault="002B6D8E" w:rsidP="002B6D8E">
      <w:pPr>
        <w:shd w:val="clear" w:color="auto" w:fill="DAEE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:rsidR="002B6D8E" w:rsidRPr="004C0F29" w:rsidRDefault="002B6D8E" w:rsidP="002B6D8E">
      <w:pPr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 w:rsidR="005562E1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C0F2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562E1" w:rsidRPr="005562E1">
        <w:rPr>
          <w:rFonts w:ascii="TH SarabunPSK" w:hAnsi="TH SarabunPSK" w:cs="TH SarabunPSK"/>
          <w:b/>
          <w:bCs/>
          <w:sz w:val="32"/>
          <w:szCs w:val="32"/>
          <w:cs/>
        </w:rPr>
        <w:t>ทารกแรกเกิด</w:t>
      </w:r>
    </w:p>
    <w:p w:rsidR="00375770" w:rsidRPr="00EF1D1D" w:rsidRDefault="00375770" w:rsidP="00375770">
      <w:pPr>
        <w:pStyle w:val="a3"/>
        <w:spacing w:after="0" w:line="240" w:lineRule="auto"/>
        <w:ind w:left="0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EF1D1D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แผนงาน/โครงการและตัวชี้วัดกระทรวงสาธารณสุข ปีงบประมาณ พ.ศ. 2567</w:t>
      </w:r>
    </w:p>
    <w:p w:rsidR="002B6D8E" w:rsidRPr="002B6D8E" w:rsidRDefault="002B6D8E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="00375770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2B6D8E">
        <w:rPr>
          <w:rFonts w:ascii="TH SarabunPSK" w:hAnsi="TH SarabunPSK" w:cs="TH SarabunPSK"/>
          <w:sz w:val="32"/>
          <w:szCs w:val="32"/>
        </w:rPr>
        <w:t xml:space="preserve"> </w:t>
      </w:r>
      <w:r w:rsidR="00375770">
        <w:rPr>
          <w:rFonts w:ascii="TH SarabunPSK" w:hAnsi="TH SarabunPSK" w:cs="TH SarabunPSK" w:hint="cs"/>
          <w:sz w:val="32"/>
          <w:szCs w:val="32"/>
          <w:cs/>
        </w:rPr>
        <w:t>2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B6D8E">
        <w:rPr>
          <w:rFonts w:ascii="TH SarabunPSK" w:hAnsi="TH SarabunPSK" w:cs="TH SarabunPSK"/>
          <w:sz w:val="32"/>
          <w:szCs w:val="32"/>
        </w:rPr>
        <w:t xml:space="preserve">:  </w:t>
      </w:r>
      <w:r w:rsidR="00375770">
        <w:rPr>
          <w:rFonts w:ascii="TH SarabunPSK" w:hAnsi="TH SarabunPSK" w:cs="TH SarabunPSK" w:hint="cs"/>
          <w:sz w:val="32"/>
          <w:szCs w:val="32"/>
          <w:cs/>
        </w:rPr>
        <w:t>บริการเป็นเลิศ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375770">
        <w:rPr>
          <w:rFonts w:ascii="TH SarabunPSK" w:hAnsi="TH SarabunPSK" w:cs="TH SarabunPSK"/>
          <w:sz w:val="32"/>
          <w:szCs w:val="32"/>
        </w:rPr>
        <w:t>Service</w:t>
      </w:r>
      <w:r w:rsidRPr="002B6D8E">
        <w:rPr>
          <w:rFonts w:ascii="TH SarabunPSK" w:hAnsi="TH SarabunPSK" w:cs="TH SarabunPSK"/>
          <w:sz w:val="32"/>
          <w:szCs w:val="32"/>
        </w:rPr>
        <w:t xml:space="preserve"> Excellence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B6D8E" w:rsidRPr="002B6D8E" w:rsidRDefault="002B6D8E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>แผนงานที่</w:t>
      </w:r>
      <w:r w:rsidRPr="002B6D8E">
        <w:rPr>
          <w:rFonts w:ascii="TH SarabunPSK" w:hAnsi="TH SarabunPSK" w:cs="TH SarabunPSK"/>
          <w:sz w:val="32"/>
          <w:szCs w:val="32"/>
        </w:rPr>
        <w:t xml:space="preserve"> </w:t>
      </w:r>
      <w:r w:rsidRPr="002B6D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562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6</w:t>
      </w:r>
      <w:r w:rsidRPr="002B6D8E">
        <w:rPr>
          <w:rFonts w:ascii="TH SarabunPSK" w:eastAsia="Times New Roman" w:hAnsi="TH SarabunPSK" w:cs="TH SarabunPSK" w:hint="cs"/>
          <w:color w:val="000000"/>
          <w:sz w:val="32"/>
          <w:szCs w:val="32"/>
        </w:rPr>
        <w:t xml:space="preserve"> : </w:t>
      </w:r>
      <w:r w:rsidR="005562E1">
        <w:rPr>
          <w:rFonts w:ascii="TH SarabunPSK" w:hAnsi="TH SarabunPSK" w:cs="TH SarabunPSK" w:hint="cs"/>
          <w:sz w:val="32"/>
          <w:szCs w:val="32"/>
          <w:cs/>
        </w:rPr>
        <w:t>การพัฒนาระบบบริการสุขภาพ (</w:t>
      </w:r>
      <w:r w:rsidR="005562E1">
        <w:rPr>
          <w:rFonts w:ascii="TH SarabunPSK" w:hAnsi="TH SarabunPSK" w:cs="TH SarabunPSK"/>
          <w:sz w:val="32"/>
          <w:szCs w:val="32"/>
        </w:rPr>
        <w:t>Service plan</w:t>
      </w:r>
      <w:r w:rsidR="005562E1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B6D8E" w:rsidRPr="00375770" w:rsidRDefault="002B6D8E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</w:t>
      </w:r>
      <w:r w:rsidR="005562E1">
        <w:rPr>
          <w:rFonts w:ascii="TH SarabunPSK" w:hAnsi="TH SarabunPSK" w:cs="TH SarabunPSK" w:hint="cs"/>
          <w:sz w:val="32"/>
          <w:szCs w:val="32"/>
          <w:cs/>
        </w:rPr>
        <w:t>4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B6D8E">
        <w:rPr>
          <w:rFonts w:ascii="TH SarabunPSK" w:hAnsi="TH SarabunPSK" w:cs="TH SarabunPSK"/>
          <w:sz w:val="32"/>
          <w:szCs w:val="32"/>
        </w:rPr>
        <w:t xml:space="preserve">: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โครงการพัฒนา</w:t>
      </w:r>
      <w:r w:rsidR="005562E1">
        <w:rPr>
          <w:rFonts w:ascii="TH SarabunPSK" w:hAnsi="TH SarabunPSK" w:cs="TH SarabunPSK" w:hint="cs"/>
          <w:sz w:val="32"/>
          <w:szCs w:val="32"/>
          <w:cs/>
        </w:rPr>
        <w:t>ระบบบริการสุขภาพ สาขาทารกแรกเกิด</w:t>
      </w:r>
    </w:p>
    <w:p w:rsidR="00375770" w:rsidRPr="00EF1D1D" w:rsidRDefault="00375770" w:rsidP="002B6D8E">
      <w:pPr>
        <w:pStyle w:val="a3"/>
        <w:numPr>
          <w:ilvl w:val="0"/>
          <w:numId w:val="10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ตัวชี้วัดกระทรวง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อัตราตายทารกแรกเกิดอายุน้อยกว่าหรือเท่ากับ 28 วัน</w:t>
      </w:r>
    </w:p>
    <w:p w:rsidR="00EF1D1D" w:rsidRPr="00375770" w:rsidRDefault="00EF1D1D" w:rsidP="00EF1D1D">
      <w:pPr>
        <w:pStyle w:val="a3"/>
        <w:spacing w:after="0" w:line="240" w:lineRule="auto"/>
        <w:rPr>
          <w:rFonts w:ascii="TH SarabunPSK" w:eastAsia="Times New Roman" w:hAnsi="TH SarabunPSK" w:cs="TH SarabunPSK" w:hint="cs"/>
          <w:sz w:val="32"/>
          <w:szCs w:val="32"/>
        </w:rPr>
      </w:pPr>
    </w:p>
    <w:p w:rsidR="00375770" w:rsidRPr="00EF1D1D" w:rsidRDefault="00375770" w:rsidP="00375770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F1D1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แผนงาน/โครงการและตัวชี้วัด</w:t>
      </w:r>
      <w:r w:rsidRPr="00EF1D1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ด้านสาธารณสุข จังหวัดกาฬสินธุ์ </w:t>
      </w:r>
      <w:r w:rsidRPr="00EF1D1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ปีงบประมาณ พ.ศ. </w:t>
      </w:r>
      <w:r w:rsidRPr="00EF1D1D">
        <w:rPr>
          <w:rFonts w:ascii="TH SarabunPSK" w:eastAsia="Times New Roman" w:hAnsi="TH SarabunPSK" w:cs="TH SarabunPSK"/>
          <w:b/>
          <w:bCs/>
          <w:sz w:val="32"/>
          <w:szCs w:val="32"/>
        </w:rPr>
        <w:t>2567</w:t>
      </w:r>
    </w:p>
    <w:p w:rsidR="00375770" w:rsidRPr="00EF1D1D" w:rsidRDefault="00375770" w:rsidP="00375770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F1D1D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ยุทธศาสตร์ความเป็นเลิศด้านที่</w:t>
      </w:r>
      <w:r w:rsidRPr="00EF1D1D">
        <w:rPr>
          <w:rFonts w:ascii="TH SarabunPSK" w:hAnsi="TH SarabunPSK" w:cs="TH SarabunPSK"/>
          <w:sz w:val="32"/>
          <w:szCs w:val="32"/>
        </w:rPr>
        <w:t xml:space="preserve"> </w:t>
      </w:r>
      <w:r w:rsidRPr="00EF1D1D"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EF1D1D">
        <w:rPr>
          <w:rFonts w:ascii="TH SarabunPSK" w:hAnsi="TH SarabunPSK" w:cs="TH SarabunPSK"/>
          <w:sz w:val="32"/>
          <w:szCs w:val="32"/>
        </w:rPr>
        <w:t xml:space="preserve">:  </w:t>
      </w:r>
      <w:r w:rsidRPr="00EF1D1D">
        <w:rPr>
          <w:rFonts w:ascii="TH SarabunPSK" w:hAnsi="TH SarabunPSK" w:cs="TH SarabunPSK" w:hint="cs"/>
          <w:sz w:val="32"/>
          <w:szCs w:val="32"/>
          <w:cs/>
        </w:rPr>
        <w:t>บริการเป็นเลิศ (</w:t>
      </w:r>
      <w:r w:rsidRPr="00EF1D1D">
        <w:rPr>
          <w:rFonts w:ascii="TH SarabunPSK" w:hAnsi="TH SarabunPSK" w:cs="TH SarabunPSK"/>
          <w:sz w:val="32"/>
          <w:szCs w:val="32"/>
        </w:rPr>
        <w:t>Service Excellence</w:t>
      </w:r>
      <w:r w:rsidRPr="00EF1D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2B6D8E" w:rsidRPr="00EF1D1D" w:rsidRDefault="002B6D8E" w:rsidP="0037577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EF1D1D">
        <w:rPr>
          <w:rFonts w:ascii="TH SarabunPSK" w:eastAsia="Sarabun" w:hAnsi="TH SarabunPSK" w:cs="TH SarabunPSK"/>
          <w:color w:val="000000"/>
          <w:sz w:val="32"/>
          <w:szCs w:val="32"/>
          <w:cs/>
        </w:rPr>
        <w:t>ประเด็นหลักที่</w:t>
      </w:r>
      <w:r w:rsidRPr="00EF1D1D">
        <w:rPr>
          <w:rFonts w:ascii="TH SarabunPSK" w:eastAsia="Sarabun" w:hAnsi="TH SarabunPSK" w:cs="TH SarabunPSK"/>
          <w:color w:val="000000"/>
          <w:sz w:val="32"/>
          <w:szCs w:val="32"/>
        </w:rPr>
        <w:t xml:space="preserve"> </w:t>
      </w:r>
      <w:r w:rsidR="005562E1" w:rsidRPr="00EF1D1D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1</w:t>
      </w:r>
      <w:r w:rsidRPr="00EF1D1D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3</w:t>
      </w:r>
      <w:r w:rsidRPr="00EF1D1D">
        <w:rPr>
          <w:rFonts w:ascii="TH SarabunPSK" w:eastAsia="Sarabun" w:hAnsi="TH SarabunPSK" w:cs="TH SarabunPSK"/>
          <w:color w:val="000000"/>
          <w:sz w:val="32"/>
          <w:szCs w:val="32"/>
        </w:rPr>
        <w:t xml:space="preserve"> : </w:t>
      </w:r>
      <w:r w:rsidR="005562E1" w:rsidRPr="00EF1D1D">
        <w:rPr>
          <w:rFonts w:ascii="TH SarabunPSK" w:hAnsi="TH SarabunPSK" w:cs="TH SarabunPSK"/>
          <w:sz w:val="32"/>
          <w:szCs w:val="32"/>
          <w:cs/>
        </w:rPr>
        <w:t>ทารกแรกเกิด</w:t>
      </w:r>
    </w:p>
    <w:p w:rsidR="00D119A7" w:rsidRPr="00EF1D1D" w:rsidRDefault="002B6D8E" w:rsidP="00375770">
      <w:pPr>
        <w:pStyle w:val="a3"/>
        <w:numPr>
          <w:ilvl w:val="0"/>
          <w:numId w:val="11"/>
        </w:numPr>
        <w:tabs>
          <w:tab w:val="left" w:pos="2595"/>
          <w:tab w:val="center" w:pos="7285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F1D1D">
        <w:rPr>
          <w:rFonts w:ascii="TH SarabunPSK" w:hAnsi="TH SarabunPSK" w:cs="TH SarabunPSK" w:hint="cs"/>
          <w:sz w:val="32"/>
          <w:szCs w:val="32"/>
          <w:cs/>
        </w:rPr>
        <w:t xml:space="preserve">ตัวชี้วัดที่ </w:t>
      </w:r>
      <w:r w:rsidR="005562E1" w:rsidRPr="00EF1D1D">
        <w:rPr>
          <w:rFonts w:ascii="TH SarabunPSK" w:hAnsi="TH SarabunPSK" w:cs="TH SarabunPSK" w:hint="cs"/>
          <w:sz w:val="32"/>
          <w:szCs w:val="32"/>
          <w:cs/>
        </w:rPr>
        <w:t>1</w:t>
      </w:r>
      <w:r w:rsidRPr="00EF1D1D"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 w:rsidRPr="00EF1D1D">
        <w:rPr>
          <w:rFonts w:ascii="TH SarabunPSK" w:hAnsi="TH SarabunPSK" w:cs="TH SarabunPSK"/>
          <w:sz w:val="32"/>
          <w:szCs w:val="32"/>
        </w:rPr>
        <w:t xml:space="preserve">: </w:t>
      </w:r>
      <w:r w:rsidR="005562E1" w:rsidRPr="00EF1D1D">
        <w:rPr>
          <w:rFonts w:ascii="TH SarabunPSK" w:hAnsi="TH SarabunPSK" w:cs="TH SarabunPSK"/>
          <w:sz w:val="32"/>
          <w:szCs w:val="32"/>
          <w:cs/>
        </w:rPr>
        <w:t>ร้อยละของการคลอดก่อนกำหนด</w:t>
      </w:r>
      <w:r w:rsidR="00EF1D1D" w:rsidRPr="00EF1D1D">
        <w:rPr>
          <w:rFonts w:ascii="TH SarabunPSK" w:hAnsi="TH SarabunPSK" w:cs="TH SarabunPSK" w:hint="cs"/>
          <w:sz w:val="32"/>
          <w:szCs w:val="32"/>
          <w:cs/>
        </w:rPr>
        <w:t xml:space="preserve"> ไม่เกินร้อยละ 5</w:t>
      </w:r>
    </w:p>
    <w:p w:rsidR="00D46E9A" w:rsidRPr="00EF1D1D" w:rsidRDefault="00B633FE" w:rsidP="00FE67BF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F1D1D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="00D46E9A" w:rsidRPr="00EF1D1D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="00FE67BF" w:rsidRPr="00EF1D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46E9A" w:rsidRPr="00EF1D1D">
        <w:rPr>
          <w:rFonts w:ascii="TH SarabunPSK" w:hAnsi="TH SarabunPSK" w:cs="TH SarabunPSK" w:hint="cs"/>
          <w:sz w:val="32"/>
          <w:szCs w:val="32"/>
          <w:cs/>
        </w:rPr>
        <w:t>(</w:t>
      </w:r>
      <w:r w:rsidR="00D46E9A" w:rsidRPr="00EF1D1D">
        <w:rPr>
          <w:rFonts w:ascii="TH SarabunPSK" w:hAnsi="TH SarabunPSK" w:cs="TH SarabunPSK"/>
          <w:sz w:val="32"/>
          <w:szCs w:val="32"/>
        </w:rPr>
        <w:t>22</w:t>
      </w:r>
      <w:r w:rsidR="00D46E9A" w:rsidRPr="00EF1D1D">
        <w:rPr>
          <w:rFonts w:ascii="TH SarabunPSK" w:hAnsi="TH SarabunPSK" w:cs="TH SarabunPSK" w:hint="cs"/>
          <w:sz w:val="32"/>
          <w:szCs w:val="32"/>
          <w:cs/>
        </w:rPr>
        <w:t xml:space="preserve"> ประเด็น)</w:t>
      </w:r>
      <w:r w:rsidR="00DB1CBE" w:rsidRPr="00EF1D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19A7" w:rsidRPr="00EF1D1D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9113F0" w:rsidRPr="00EF1D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6D8E" w:rsidRPr="00EF1D1D">
        <w:rPr>
          <w:rFonts w:ascii="TH SarabunPSK" w:hAnsi="TH SarabunPSK" w:cs="TH SarabunPSK" w:hint="cs"/>
          <w:sz w:val="32"/>
          <w:szCs w:val="32"/>
          <w:cs/>
        </w:rPr>
        <w:t>3</w:t>
      </w:r>
      <w:r w:rsidR="00DB1CBE" w:rsidRPr="00EF1D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13F0" w:rsidRPr="00EF1D1D">
        <w:rPr>
          <w:rFonts w:ascii="TH SarabunPSK" w:hAnsi="TH SarabunPSK" w:cs="TH SarabunPSK"/>
          <w:sz w:val="32"/>
          <w:szCs w:val="32"/>
        </w:rPr>
        <w:t>:</w:t>
      </w:r>
      <w:r w:rsidR="00DB1CBE" w:rsidRPr="00EF1D1D">
        <w:rPr>
          <w:rFonts w:ascii="TH SarabunPSK" w:hAnsi="TH SarabunPSK" w:cs="TH SarabunPSK"/>
          <w:sz w:val="32"/>
          <w:szCs w:val="32"/>
        </w:rPr>
        <w:t xml:space="preserve"> </w:t>
      </w:r>
      <w:r w:rsidR="00DB1CBE" w:rsidRPr="00EF1D1D">
        <w:rPr>
          <w:rFonts w:ascii="TH SarabunPSK" w:hAnsi="TH SarabunPSK" w:cs="TH SarabunPSK" w:hint="cs"/>
          <w:sz w:val="32"/>
          <w:szCs w:val="32"/>
          <w:cs/>
        </w:rPr>
        <w:t xml:space="preserve"> การดูแล</w:t>
      </w:r>
      <w:r w:rsidR="009113F0" w:rsidRPr="00EF1D1D">
        <w:rPr>
          <w:rFonts w:ascii="TH SarabunPSK" w:hAnsi="TH SarabunPSK" w:cs="TH SarabunPSK" w:hint="cs"/>
          <w:sz w:val="32"/>
          <w:szCs w:val="32"/>
          <w:cs/>
        </w:rPr>
        <w:t>กลุ่มวัย</w:t>
      </w:r>
      <w:r w:rsidR="00DB1CBE" w:rsidRPr="00EF1D1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113F0" w:rsidRPr="00EF1D1D">
        <w:rPr>
          <w:rFonts w:ascii="TH SarabunPSK" w:hAnsi="TH SarabunPSK" w:cs="TH SarabunPSK" w:hint="cs"/>
          <w:sz w:val="32"/>
          <w:szCs w:val="32"/>
          <w:cs/>
        </w:rPr>
        <w:t>(</w:t>
      </w:r>
      <w:r w:rsidR="009113F0" w:rsidRPr="00EF1D1D">
        <w:rPr>
          <w:rFonts w:ascii="TH SarabunPSK" w:hAnsi="TH SarabunPSK" w:cs="TH SarabunPSK"/>
          <w:sz w:val="32"/>
          <w:szCs w:val="32"/>
        </w:rPr>
        <w:t>2</w:t>
      </w:r>
      <w:r w:rsidR="009113F0" w:rsidRPr="00EF1D1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46E9A" w:rsidRPr="00EF1D1D">
        <w:rPr>
          <w:rFonts w:ascii="TH SarabunPSK" w:hAnsi="TH SarabunPSK" w:cs="TH SarabunPSK" w:hint="cs"/>
          <w:sz w:val="32"/>
          <w:szCs w:val="32"/>
          <w:cs/>
        </w:rPr>
        <w:t xml:space="preserve">ประเด็นรอง </w:t>
      </w:r>
      <w:r w:rsidR="003542B8" w:rsidRPr="00EF1D1D">
        <w:rPr>
          <w:rFonts w:ascii="TH SarabunPSK" w:hAnsi="TH SarabunPSK" w:cs="TH SarabunPSK"/>
          <w:sz w:val="32"/>
          <w:szCs w:val="32"/>
        </w:rPr>
        <w:t xml:space="preserve">:  </w:t>
      </w:r>
      <w:r w:rsidR="00BA1EB6" w:rsidRPr="00EF1D1D">
        <w:rPr>
          <w:rFonts w:ascii="TH SarabunPSK" w:hAnsi="TH SarabunPSK" w:cs="TH SarabunPSK" w:hint="cs"/>
          <w:sz w:val="32"/>
          <w:szCs w:val="32"/>
          <w:cs/>
        </w:rPr>
        <w:t>สุขภาพ</w:t>
      </w:r>
      <w:r w:rsidR="00B62754" w:rsidRPr="00EF1D1D">
        <w:rPr>
          <w:rFonts w:ascii="TH SarabunPSK" w:hAnsi="TH SarabunPSK" w:cs="TH SarabunPSK" w:hint="cs"/>
          <w:sz w:val="32"/>
          <w:szCs w:val="32"/>
          <w:cs/>
        </w:rPr>
        <w:t>มารดา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3572"/>
        <w:gridCol w:w="4163"/>
        <w:gridCol w:w="2947"/>
        <w:gridCol w:w="1565"/>
        <w:gridCol w:w="1654"/>
        <w:gridCol w:w="1834"/>
      </w:tblGrid>
      <w:tr w:rsidR="00A94E07" w:rsidRPr="002B6D8E" w:rsidTr="00FE67BF">
        <w:trPr>
          <w:trHeight w:val="535"/>
        </w:trPr>
        <w:tc>
          <w:tcPr>
            <w:tcW w:w="15735" w:type="dxa"/>
            <w:gridSpan w:val="6"/>
          </w:tcPr>
          <w:p w:rsidR="00A94E07" w:rsidRPr="002B6D8E" w:rsidRDefault="00D61195" w:rsidP="009A13F5">
            <w:pPr>
              <w:pStyle w:val="a3"/>
              <w:numPr>
                <w:ilvl w:val="0"/>
                <w:numId w:val="5"/>
              </w:numPr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="00BA1EB6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อัตราส่วนการตายมารดาไทยต่อการเกิดมีชีพแสนคน (ปี 62-66)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B1CBE" w:rsidRPr="002B6D8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30.5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DB1CBE" w:rsidRPr="002B6D8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31.4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,0 ,0 และ</w:t>
            </w:r>
            <w:r w:rsidR="00DB1CBE" w:rsidRPr="002B6D8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28.4</w:t>
            </w:r>
            <w:r w:rsidR="00DB1CBE" w:rsidRPr="002B6D8E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(ไม่ผ่านค่าเป้าหมาย)</w:t>
            </w:r>
            <w:r w:rsidR="009A13F5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9A13F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เกิดจากขาดความรอบรู้ด้านสุขภาพในการดูแลตนเองมีโรคประจำตัว คือ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</w:rPr>
              <w:t>Hypertension</w:t>
            </w:r>
            <w:r w:rsidR="009A13F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</w:rPr>
              <w:t>Thyroid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(ขาดยา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ปี)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96FA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และหน่วยบริการขาดการติดตามผู้รับบริการในการเข้ารักษาโรคตามนัด</w:t>
            </w:r>
          </w:p>
        </w:tc>
      </w:tr>
      <w:tr w:rsidR="002B662E" w:rsidRPr="002B6D8E" w:rsidTr="00FE67BF">
        <w:trPr>
          <w:trHeight w:val="535"/>
        </w:trPr>
        <w:tc>
          <w:tcPr>
            <w:tcW w:w="15735" w:type="dxa"/>
            <w:gridSpan w:val="6"/>
          </w:tcPr>
          <w:p w:rsidR="006D4024" w:rsidRPr="002B6D8E" w:rsidRDefault="004C412C" w:rsidP="006D4024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="0070372D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="009113F0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D4024" w:rsidRPr="002B6D8E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D4024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เพื่อพัฒนาคุณภาพระบบบริการงานอนามัยแม่และเด็กที่เชื่อมโยงทุกระดับอย่างมีคุณภาพ</w:t>
            </w:r>
            <w:r w:rsidR="006D4024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6D4024" w:rsidRPr="002B6D8E" w:rsidRDefault="006D4024" w:rsidP="006D4024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                  </w:t>
            </w:r>
            <w:r w:rsidR="00DB1CB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เพื่อพัฒนาศักยภาพบุคลากรในการดำเนินงานอนามัยแม่และเด็ก </w:t>
            </w:r>
          </w:p>
          <w:p w:rsidR="006D4024" w:rsidRPr="002B6D8E" w:rsidRDefault="006D4024" w:rsidP="006D4024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                  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DB1CBE"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</w:t>
            </w:r>
            <w:r w:rsidR="00636B2D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การคลอดก่อนกำหนด และ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อัตราตายในมารดาและทารก</w:t>
            </w:r>
          </w:p>
        </w:tc>
      </w:tr>
      <w:tr w:rsidR="00D46E9A" w:rsidRPr="002B6D8E" w:rsidTr="005562E1">
        <w:trPr>
          <w:trHeight w:val="351"/>
        </w:trPr>
        <w:tc>
          <w:tcPr>
            <w:tcW w:w="3572" w:type="dxa"/>
            <w:vMerge w:val="restart"/>
          </w:tcPr>
          <w:p w:rsidR="00D46E9A" w:rsidRPr="002B6D8E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:rsidR="00D46E9A" w:rsidRPr="002B6D8E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163" w:type="dxa"/>
            <w:vMerge w:val="restart"/>
            <w:tcBorders>
              <w:right w:val="single" w:sz="4" w:space="0" w:color="auto"/>
            </w:tcBorders>
          </w:tcPr>
          <w:p w:rsidR="00D46E9A" w:rsidRPr="002B6D8E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:rsidR="00D46E9A" w:rsidRPr="002B6D8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47" w:type="dxa"/>
            <w:vMerge w:val="restart"/>
            <w:tcBorders>
              <w:left w:val="single" w:sz="4" w:space="0" w:color="auto"/>
            </w:tcBorders>
          </w:tcPr>
          <w:p w:rsidR="00D46E9A" w:rsidRPr="002B6D8E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D46E9A" w:rsidRPr="002B6D8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854E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53" w:type="dxa"/>
            <w:gridSpan w:val="3"/>
            <w:tcBorders>
              <w:bottom w:val="single" w:sz="4" w:space="0" w:color="auto"/>
            </w:tcBorders>
          </w:tcPr>
          <w:p w:rsidR="00D46E9A" w:rsidRPr="002B6D8E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="00D854EE"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C94EBA" w:rsidRPr="002B6D8E" w:rsidTr="005562E1">
        <w:trPr>
          <w:trHeight w:val="355"/>
        </w:trPr>
        <w:tc>
          <w:tcPr>
            <w:tcW w:w="3572" w:type="dxa"/>
            <w:vMerge/>
          </w:tcPr>
          <w:p w:rsidR="00C94EBA" w:rsidRPr="002B6D8E" w:rsidRDefault="00C94EB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63" w:type="dxa"/>
            <w:vMerge/>
            <w:tcBorders>
              <w:righ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47" w:type="dxa"/>
            <w:vMerge/>
            <w:tcBorders>
              <w:lef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C94EBA" w:rsidRPr="002B6D8E" w:rsidTr="005562E1">
        <w:tc>
          <w:tcPr>
            <w:tcW w:w="3572" w:type="dxa"/>
            <w:vMerge/>
          </w:tcPr>
          <w:p w:rsidR="00C94EBA" w:rsidRPr="002B6D8E" w:rsidRDefault="00C94EBA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7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</w:tcPr>
          <w:p w:rsidR="00C94EBA" w:rsidRPr="002B6D8E" w:rsidRDefault="00C94EBA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BA" w:rsidRPr="002B6D8E" w:rsidRDefault="00C94EBA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94EBA" w:rsidRPr="002B6D8E" w:rsidRDefault="00C94EBA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8030E" w:rsidRPr="002B6D8E" w:rsidTr="005562E1">
        <w:tc>
          <w:tcPr>
            <w:tcW w:w="3572" w:type="dxa"/>
            <w:vMerge w:val="restart"/>
          </w:tcPr>
          <w:p w:rsidR="00A8030E" w:rsidRPr="002B6D8E" w:rsidRDefault="00A8030E" w:rsidP="009113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 การตั้งครรภ์คุณภาพ</w:t>
            </w:r>
          </w:p>
          <w:p w:rsidR="00A8030E" w:rsidRPr="002B6D8E" w:rsidRDefault="00C94EBA" w:rsidP="009113F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A8030E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- ขับเคลื่อนนโยบายการฝากครรภ์คุณภาพ</w:t>
            </w:r>
          </w:p>
          <w:p w:rsidR="00A8030E" w:rsidRPr="002B6D8E" w:rsidRDefault="00C94EBA" w:rsidP="00D46E9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70CA5" w:rsidRPr="002B6D8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D70CA5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ส่งเสริมการมีบุตร</w:t>
            </w:r>
          </w:p>
        </w:tc>
        <w:tc>
          <w:tcPr>
            <w:tcW w:w="4163" w:type="dxa"/>
            <w:tcBorders>
              <w:bottom w:val="dotted" w:sz="4" w:space="0" w:color="auto"/>
              <w:right w:val="single" w:sz="4" w:space="0" w:color="auto"/>
            </w:tcBorders>
          </w:tcPr>
          <w:p w:rsidR="00C94EBA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ประชุมคณะอนุกรรมการพัฒนาระบบบริการสาขาสูตินรีเวชกรรม </w:t>
            </w:r>
          </w:p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ไตรมาสละ 1 ครั้ง </w:t>
            </w:r>
            <w:r w:rsidR="00C94EBA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(4 ครั้ง/ปี)</w:t>
            </w:r>
          </w:p>
        </w:tc>
        <w:tc>
          <w:tcPr>
            <w:tcW w:w="2947" w:type="dxa"/>
            <w:tcBorders>
              <w:bottom w:val="dotted" w:sz="4" w:space="0" w:color="auto"/>
              <w:right w:val="single" w:sz="4" w:space="0" w:color="auto"/>
            </w:tcBorders>
          </w:tcPr>
          <w:p w:rsidR="00C94EBA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คณะอนุกรรมการ </w:t>
            </w:r>
          </w:p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 3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0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FE67BF" w:rsidP="0071198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15,6</w:t>
            </w:r>
            <w:r w:rsidR="00A8030E" w:rsidRPr="002B6D8E">
              <w:rPr>
                <w:rFonts w:ascii="TH SarabunPSK" w:eastAsia="Calibri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6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C94EBA"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ฯ</w:t>
            </w:r>
          </w:p>
          <w:p w:rsidR="00FE67BF" w:rsidRPr="002B6D8E" w:rsidRDefault="00FE67BF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อนุกรรมการพัฒนาระบบบริการสาขาสูตินรีเวชกรรม</w:t>
            </w:r>
          </w:p>
        </w:tc>
      </w:tr>
      <w:tr w:rsidR="00A8030E" w:rsidRPr="002B6D8E" w:rsidTr="005562E1">
        <w:tc>
          <w:tcPr>
            <w:tcW w:w="3572" w:type="dxa"/>
            <w:vMerge/>
          </w:tcPr>
          <w:p w:rsidR="00A8030E" w:rsidRPr="002B6D8E" w:rsidRDefault="00A8030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94EBA" w:rsidRPr="002B6D8E" w:rsidRDefault="00A8030E" w:rsidP="002E69A7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 w:rsidR="00C94EBA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</w:t>
            </w:r>
            <w:r w:rsidR="003C6EDF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มชี้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แจงและจัดทำแนวทาง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Shared Individual Care Plan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8030E" w:rsidRPr="002B6D8E" w:rsidRDefault="00A8030E" w:rsidP="002E69A7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เขตสุขภาพที่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94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ผู้รับผิดชอบใน รพ.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71198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C94EBA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</w:t>
            </w:r>
          </w:p>
          <w:p w:rsidR="00FE67BF" w:rsidRPr="002B6D8E" w:rsidRDefault="00FE67BF" w:rsidP="00C94EBA">
            <w:pPr>
              <w:pStyle w:val="a3"/>
              <w:ind w:left="0"/>
              <w:contextualSpacing w:val="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รพ.กาฬสินธุ์</w:t>
            </w:r>
          </w:p>
        </w:tc>
      </w:tr>
      <w:tr w:rsidR="00A8030E" w:rsidRPr="002B6D8E" w:rsidTr="005562E1">
        <w:tc>
          <w:tcPr>
            <w:tcW w:w="3572" w:type="dxa"/>
            <w:vMerge/>
          </w:tcPr>
          <w:p w:rsidR="00A8030E" w:rsidRPr="002B6D8E" w:rsidRDefault="00A8030E" w:rsidP="00D46E9A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764F5C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="00764F5C"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ประชุมเชิงปฏิบัติการ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“ลดปัญหา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Preterm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และส่งเสริมการเกิดคุณภาพ” จังหวัดกาฬสินธุ์</w:t>
            </w:r>
          </w:p>
        </w:tc>
        <w:tc>
          <w:tcPr>
            <w:tcW w:w="294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.ทุกแห่ง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764F5C" w:rsidP="0071198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</w:t>
            </w:r>
            <w:r w:rsidR="00FE67BF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จาก </w:t>
            </w:r>
            <w:proofErr w:type="spellStart"/>
            <w:r w:rsidR="00764F5C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สธ</w:t>
            </w:r>
            <w:proofErr w:type="spellEnd"/>
            <w:r w:rsidR="00764F5C"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6D8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ร่วมกับ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สนง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.ท้องถิ่นจังหวัดกาฬสินธุ์</w:t>
            </w:r>
          </w:p>
        </w:tc>
      </w:tr>
      <w:tr w:rsidR="00A8030E" w:rsidRPr="002B6D8E" w:rsidTr="005562E1">
        <w:trPr>
          <w:trHeight w:val="70"/>
        </w:trPr>
        <w:tc>
          <w:tcPr>
            <w:tcW w:w="3572" w:type="dxa"/>
            <w:vMerge/>
          </w:tcPr>
          <w:p w:rsidR="00A8030E" w:rsidRPr="002B6D8E" w:rsidRDefault="00A8030E" w:rsidP="00A8030E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8497B" w:rsidRPr="002B6D8E" w:rsidRDefault="0038497B" w:rsidP="00A8030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8030E" w:rsidRPr="002B6D8E" w:rsidRDefault="00A8030E" w:rsidP="00A8030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A8030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30E" w:rsidRPr="002B6D8E" w:rsidRDefault="00A8030E" w:rsidP="00C94EB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030E" w:rsidRPr="002B6D8E" w:rsidRDefault="00A8030E" w:rsidP="00A8030E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B14DB" w:rsidRPr="002B6D8E" w:rsidTr="005562E1">
        <w:tc>
          <w:tcPr>
            <w:tcW w:w="3572" w:type="dxa"/>
            <w:vMerge w:val="restart"/>
          </w:tcPr>
          <w:p w:rsidR="009B14DB" w:rsidRPr="002B6D8E" w:rsidRDefault="009B14DB" w:rsidP="009B14DB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</w:tc>
        <w:tc>
          <w:tcPr>
            <w:tcW w:w="4163" w:type="dxa"/>
            <w:vMerge w:val="restart"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</w:tc>
        <w:tc>
          <w:tcPr>
            <w:tcW w:w="2947" w:type="dxa"/>
            <w:vMerge w:val="restart"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9B14DB" w:rsidRPr="002B6D8E" w:rsidRDefault="009B14DB" w:rsidP="00A8030E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B14DB" w:rsidRPr="002B6D8E" w:rsidTr="005562E1">
        <w:tc>
          <w:tcPr>
            <w:tcW w:w="3572" w:type="dxa"/>
            <w:vMerge/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vMerge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7" w:type="dxa"/>
            <w:vMerge/>
            <w:tcBorders>
              <w:right w:val="single" w:sz="4" w:space="0" w:color="auto"/>
            </w:tcBorders>
          </w:tcPr>
          <w:p w:rsidR="009B14DB" w:rsidRPr="002B6D8E" w:rsidRDefault="009B14DB" w:rsidP="009B14DB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จำนวนเงิน (บาท)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B14DB" w:rsidRPr="002B6D8E" w:rsidRDefault="009B14DB" w:rsidP="009B14DB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2E1" w:rsidRPr="002B6D8E" w:rsidTr="005562E1">
        <w:tc>
          <w:tcPr>
            <w:tcW w:w="3572" w:type="dxa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right w:val="single" w:sz="4" w:space="0" w:color="auto"/>
            </w:tcBorders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1.4 จัดให้มีคลินิกบริการ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“ส่งเสริมการมีบุตรที่มีคุณภาพ”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ทุกหน่วยบริการ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รพ./รพ.สต. ทุกแห่ง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งบฯ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สสจ.กส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สอ.ทุกแห่ง</w:t>
            </w:r>
          </w:p>
        </w:tc>
      </w:tr>
      <w:tr w:rsidR="005562E1" w:rsidRPr="002B6D8E" w:rsidTr="005562E1">
        <w:tc>
          <w:tcPr>
            <w:tcW w:w="3572" w:type="dxa"/>
            <w:vMerge w:val="restart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ดูแลหญิงตั้งครรภ์เสี่ยงสูง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Shared Individual Care Plan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เพื่อเฝ้าระวังและป้องกันการคลอดก่อนกำหนดและป้องกันมารดาเสียชีวิต</w:t>
            </w:r>
          </w:p>
          <w:p w:rsidR="005562E1" w:rsidRPr="002B6D8E" w:rsidRDefault="005562E1" w:rsidP="005562E1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3" w:type="dxa"/>
            <w:tcBorders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อบรมเฉพาะทางสาขา การผดุงครรภ์เสี่ยงสูงและวิกฤติ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(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4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เดือน )</w:t>
            </w:r>
          </w:p>
        </w:tc>
        <w:tc>
          <w:tcPr>
            <w:tcW w:w="2947" w:type="dxa"/>
            <w:tcBorders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พยาบาลวิชาชีพ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2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/ปี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102,000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</w:p>
        </w:tc>
      </w:tr>
      <w:tr w:rsidR="005562E1" w:rsidRPr="002B6D8E" w:rsidTr="005562E1">
        <w:tc>
          <w:tcPr>
            <w:tcW w:w="3572" w:type="dxa"/>
            <w:vMerge/>
          </w:tcPr>
          <w:p w:rsidR="005562E1" w:rsidRPr="002B6D8E" w:rsidRDefault="005562E1" w:rsidP="005562E1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อบรมเชิงปฏิบัติการ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OBGYN Crisis Rally</w:t>
            </w:r>
          </w:p>
        </w:tc>
        <w:tc>
          <w:tcPr>
            <w:tcW w:w="294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แพทย์ พยาบาล </w:t>
            </w:r>
          </w:p>
          <w:p w:rsidR="005562E1" w:rsidRPr="002B6D8E" w:rsidRDefault="005562E1" w:rsidP="005562E1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95 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>75,350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5562E1" w:rsidRPr="002B6D8E" w:rsidTr="005562E1">
        <w:tc>
          <w:tcPr>
            <w:tcW w:w="3572" w:type="dxa"/>
            <w:vMerge/>
          </w:tcPr>
          <w:p w:rsidR="005562E1" w:rsidRPr="002B6D8E" w:rsidRDefault="005562E1" w:rsidP="005562E1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พัฒนาศักยภาพบุคลากรตามโครงการป้องการคลอดก่อนกำหนด</w:t>
            </w:r>
          </w:p>
        </w:tc>
        <w:tc>
          <w:tcPr>
            <w:tcW w:w="2947" w:type="dxa"/>
            <w:tcBorders>
              <w:top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แพทย์ พยาบาล 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60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19,800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5562E1" w:rsidRPr="002B6D8E" w:rsidTr="005562E1">
        <w:tc>
          <w:tcPr>
            <w:tcW w:w="3572" w:type="dxa"/>
            <w:vMerge w:val="restart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การเตรียมความพร้อมก่อนการตั้งครรภ์</w:t>
            </w:r>
          </w:p>
          <w:p w:rsidR="005562E1" w:rsidRPr="002B6D8E" w:rsidRDefault="005562E1" w:rsidP="005562E1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63" w:type="dxa"/>
            <w:tcBorders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พัฒนาศักยภาพบุคลากร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ในการให้คำปรึกษาการวางแผนครอบครัวและการมีบุตรแก่หญิงวัยเจริญพันธุ์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กลุ่มโรคเรื้อรังที่ไม่สามารถคุมโรคได้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กลุ่มที่พร้อมตั้งครรภ์</w:t>
            </w:r>
          </w:p>
        </w:tc>
        <w:tc>
          <w:tcPr>
            <w:tcW w:w="2947" w:type="dxa"/>
            <w:tcBorders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แพทย์ พยาบาล 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จำนวน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54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งบดำเนินงาน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รพ.กาฬสินธุ์</w:t>
            </w:r>
          </w:p>
        </w:tc>
      </w:tr>
      <w:tr w:rsidR="005562E1" w:rsidRPr="002B6D8E" w:rsidTr="005562E1">
        <w:tc>
          <w:tcPr>
            <w:tcW w:w="3572" w:type="dxa"/>
            <w:vMerge/>
          </w:tcPr>
          <w:p w:rsidR="005562E1" w:rsidRPr="002B6D8E" w:rsidRDefault="005562E1" w:rsidP="005562E1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จัดให้บริการในคลินิกบริการ 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“ส่งเสริมการมีบุตรที่มีคุณภาพ” </w:t>
            </w: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ทุกหน่วยบริการ</w:t>
            </w:r>
          </w:p>
        </w:tc>
        <w:tc>
          <w:tcPr>
            <w:tcW w:w="294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รพ./รพ.สต. ทุกแห่ง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5562E1" w:rsidRPr="002B6D8E" w:rsidTr="005562E1">
        <w:tc>
          <w:tcPr>
            <w:tcW w:w="3572" w:type="dxa"/>
            <w:vMerge/>
          </w:tcPr>
          <w:p w:rsidR="005562E1" w:rsidRPr="002B6D8E" w:rsidRDefault="005562E1" w:rsidP="005562E1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3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62E1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 w:hint="cs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94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5562E1" w:rsidRPr="002B6D8E" w:rsidRDefault="005562E1" w:rsidP="005562E1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5562E1" w:rsidRDefault="005562E1"/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260"/>
        <w:gridCol w:w="7548"/>
        <w:gridCol w:w="6927"/>
      </w:tblGrid>
      <w:tr w:rsidR="005562E1" w:rsidRPr="002B6D8E" w:rsidTr="005562E1">
        <w:trPr>
          <w:trHeight w:val="369"/>
        </w:trPr>
        <w:tc>
          <w:tcPr>
            <w:tcW w:w="1260" w:type="dxa"/>
            <w:vMerge w:val="restart"/>
          </w:tcPr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Quick Win</w:t>
            </w:r>
          </w:p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548" w:type="dxa"/>
          </w:tcPr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วันแรก 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9.1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927" w:type="dxa"/>
          </w:tcPr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9.2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5562E1" w:rsidRPr="002B6D8E" w:rsidTr="005562E1">
        <w:trPr>
          <w:trHeight w:val="648"/>
        </w:trPr>
        <w:tc>
          <w:tcPr>
            <w:tcW w:w="1260" w:type="dxa"/>
            <w:vMerge/>
          </w:tcPr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48" w:type="dxa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ประชุมคณะอนุกรรมการพัฒนาระบบบริการสาขาสูตินรีเวชกรรม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ประชุมชี้แจงและจัดทำแนวทาง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Shared Individual Care Plan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แพทย์ พยาบาล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เขตสุขภาพที่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ร่วมขับเคลื่อนโครงการสร้างเสริมสุขภาพเชิงรุก เพื่อลดปัญหา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Preterm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กับ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ร้อยละกลุ่มเสี่ยงของหญิงวัยเจริญพันธุ์และหญิงตั้งครรภ์ ที่มี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Shared Individual Care Plan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จำนวน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.ที่ร่วมลงนามความร่วมมือ (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MOU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เพื่อลดปัญหา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Preterm</w:t>
            </w:r>
          </w:p>
        </w:tc>
        <w:tc>
          <w:tcPr>
            <w:tcW w:w="6927" w:type="dxa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>1. Shared Individual Care Plan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.ต้นแบบ 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Preterm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1. ANC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≤ 12 สัปดาห์ 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&gt;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ฝากครรภ์คุณภาพครบ  8  ครั้งตามเกณฑ์ 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&gt;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Preterm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4. อัตราส่วนการตายมารดา  0  ต่อการเกิดมีชีพแสนคน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5. อัตราทารกเกิดไร้ชีพ  (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Stillbirth Rate ≥24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สัปดาห์)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ต่อพันการเกิดทั้งหมด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6. ทารกแรกเกิดน้ำหนักน้อยกว่า 2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500 กรัม ไม่เกิน 7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5562E1" w:rsidRPr="002B6D8E" w:rsidTr="005562E1">
        <w:trPr>
          <w:trHeight w:val="190"/>
        </w:trPr>
        <w:tc>
          <w:tcPr>
            <w:tcW w:w="1260" w:type="dxa"/>
          </w:tcPr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Event</w:t>
            </w:r>
          </w:p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75" w:type="dxa"/>
            <w:gridSpan w:val="2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ชื่องาน  “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ประชุมเชิงปฏิบัติการ “ลดปัญหา 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Preterm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และส่งเสริมการเกิดคุณภาพ” จังหวัดกาฬสินธุ์”</w:t>
            </w:r>
            <w:r w:rsidRPr="002B6D8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กลุ่มเป้าหมาย   วัน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  7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2566</w:t>
            </w:r>
          </w:p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ชื่องาน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“ยกระดับศักยภาพบุคลากรหน่วยบริการ ในงานอนามัยแม่และเด็ก ” 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กลุ่มเป้าหมาย  </w:t>
            </w:r>
            <w:r w:rsidRPr="002B6D8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แพทย์ พยาบาล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 และ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ทุกแห่ง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วัน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เดือน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ตุลาคม 2566</w:t>
            </w:r>
          </w:p>
        </w:tc>
      </w:tr>
      <w:tr w:rsidR="005562E1" w:rsidRPr="002B6D8E" w:rsidTr="005562E1">
        <w:trPr>
          <w:trHeight w:val="190"/>
        </w:trPr>
        <w:tc>
          <w:tcPr>
            <w:tcW w:w="1260" w:type="dxa"/>
            <w:vMerge w:val="restart"/>
          </w:tcPr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:rsidR="005562E1" w:rsidRPr="002B6D8E" w:rsidRDefault="005562E1" w:rsidP="005562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75" w:type="dxa"/>
            <w:gridSpan w:val="2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หน่วยงานหลัก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กลุ่มงานส่งเสริมสุขภาพ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หน่วยงานร่วม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5562E1" w:rsidRPr="002B6D8E" w:rsidTr="005562E1">
        <w:trPr>
          <w:trHeight w:val="190"/>
        </w:trPr>
        <w:tc>
          <w:tcPr>
            <w:tcW w:w="1260" w:type="dxa"/>
            <w:vMerge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75" w:type="dxa"/>
            <w:gridSpan w:val="2"/>
          </w:tcPr>
          <w:p w:rsidR="005562E1" w:rsidRPr="002B6D8E" w:rsidRDefault="005562E1" w:rsidP="005562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ผู้ประสานงาน  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นันท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พร ศรีเมฆารัตน์   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กลุ่มงานส่งเสริมสุขภาพ </w:t>
            </w:r>
            <w:proofErr w:type="spellStart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>.กาฬสินธุ์</w:t>
            </w:r>
            <w:r w:rsidRPr="002B6D8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เบอร์ติดต่อ</w:t>
            </w:r>
            <w:r w:rsidRPr="002B6D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043-019760 ต่อ 114</w:t>
            </w:r>
          </w:p>
        </w:tc>
      </w:tr>
    </w:tbl>
    <w:p w:rsidR="002C1FB8" w:rsidRDefault="0014207C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proofErr w:type="gramStart"/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="00734369">
        <w:rPr>
          <w:rFonts w:ascii="TH SarabunPSK" w:hAnsi="TH SarabunPSK" w:cs="TH SarabunPSK" w:hint="cs"/>
          <w:b/>
          <w:bCs/>
          <w:color w:val="C00000"/>
          <w:cs/>
        </w:rPr>
        <w:t xml:space="preserve"> </w:t>
      </w:r>
      <w:r w:rsidR="00734369">
        <w:rPr>
          <w:rFonts w:ascii="TH SarabunPSK" w:hAnsi="TH SarabunPSK" w:cs="TH SarabunPSK"/>
          <w:b/>
          <w:bCs/>
          <w:color w:val="C00000"/>
        </w:rPr>
        <w:t>:</w:t>
      </w:r>
      <w:proofErr w:type="gramEnd"/>
      <w:r w:rsidR="00734369">
        <w:rPr>
          <w:rFonts w:ascii="TH SarabunPSK" w:hAnsi="TH SarabunPSK" w:cs="TH SarabunPSK"/>
          <w:b/>
          <w:bCs/>
          <w:color w:val="C00000"/>
        </w:rPr>
        <w:t xml:space="preserve"> </w:t>
      </w:r>
      <w:r w:rsidR="00AE4F30"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r w:rsidR="00734369">
        <w:rPr>
          <w:rFonts w:ascii="TH SarabunPSK" w:hAnsi="TH SarabunPSK" w:cs="TH SarabunPSK"/>
          <w:sz w:val="28"/>
        </w:rPr>
        <w:t xml:space="preserve"> 1. </w:t>
      </w:r>
      <w:r w:rsidR="00AE4F30"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="00734369">
        <w:rPr>
          <w:rFonts w:ascii="TH SarabunPSK" w:hAnsi="TH SarabunPSK" w:cs="TH SarabunPSK" w:hint="cs"/>
          <w:sz w:val="28"/>
          <w:cs/>
        </w:rPr>
        <w:t xml:space="preserve"> </w:t>
      </w:r>
      <w:r w:rsidR="00AE4F30" w:rsidRPr="00AE4F30">
        <w:rPr>
          <w:rFonts w:ascii="TH SarabunPSK" w:hAnsi="TH SarabunPSK" w:cs="TH SarabunPSK"/>
          <w:sz w:val="28"/>
        </w:rPr>
        <w:t xml:space="preserve">2.  </w:t>
      </w:r>
      <w:r w:rsidR="00734369">
        <w:rPr>
          <w:rFonts w:ascii="TH SarabunPSK" w:hAnsi="TH SarabunPSK" w:cs="TH SarabunPSK"/>
          <w:sz w:val="28"/>
          <w:cs/>
        </w:rPr>
        <w:t xml:space="preserve">งบดำเนินงาน  </w:t>
      </w:r>
      <w:r w:rsidR="00AE4F30" w:rsidRPr="00AE4F30">
        <w:rPr>
          <w:rFonts w:ascii="TH SarabunPSK" w:hAnsi="TH SarabunPSK" w:cs="TH SarabunPSK"/>
          <w:sz w:val="28"/>
        </w:rPr>
        <w:t xml:space="preserve">3.  </w:t>
      </w:r>
      <w:r w:rsidR="00734369">
        <w:rPr>
          <w:rFonts w:ascii="TH SarabunPSK" w:hAnsi="TH SarabunPSK" w:cs="TH SarabunPSK"/>
          <w:sz w:val="28"/>
          <w:cs/>
        </w:rPr>
        <w:t xml:space="preserve">งบลงทุน  </w:t>
      </w:r>
      <w:r w:rsidR="00AE4F30" w:rsidRPr="00AE4F30">
        <w:rPr>
          <w:rFonts w:ascii="TH SarabunPSK" w:hAnsi="TH SarabunPSK" w:cs="TH SarabunPSK"/>
          <w:sz w:val="28"/>
        </w:rPr>
        <w:t xml:space="preserve">4.  </w:t>
      </w:r>
      <w:r w:rsidR="00734369">
        <w:rPr>
          <w:rFonts w:ascii="TH SarabunPSK" w:hAnsi="TH SarabunPSK" w:cs="TH SarabunPSK"/>
          <w:sz w:val="28"/>
          <w:cs/>
        </w:rPr>
        <w:t xml:space="preserve">งบเงินอุดหนุน  </w:t>
      </w:r>
      <w:r w:rsidR="00AE4F30" w:rsidRPr="00AE4F30">
        <w:rPr>
          <w:rFonts w:ascii="TH SarabunPSK" w:hAnsi="TH SarabunPSK" w:cs="TH SarabunPSK"/>
          <w:sz w:val="28"/>
        </w:rPr>
        <w:t xml:space="preserve">5.  </w:t>
      </w:r>
      <w:r w:rsidR="00AE4F30"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3A32B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แผนปฏิบัติการด้านสุขภาพ สำนักงานสาธารณสุขจังหวัดกาฬสินธุ์ 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2567</w:t>
      </w:r>
    </w:p>
    <w:p w:rsidR="003A32B7" w:rsidRPr="009113F0" w:rsidRDefault="003A32B7" w:rsidP="003A32B7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ประเด็นหลัก (</w:t>
      </w:r>
      <w:r w:rsidRPr="009113F0">
        <w:rPr>
          <w:rFonts w:ascii="TH SarabunPSK" w:hAnsi="TH SarabunPSK" w:cs="TH SarabunPSK"/>
          <w:b/>
          <w:bCs/>
          <w:sz w:val="36"/>
          <w:szCs w:val="36"/>
        </w:rPr>
        <w:t>22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ประเด็น) ที่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13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>:</w:t>
      </w:r>
      <w:r w:rsidRPr="009113F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4C4A40">
        <w:rPr>
          <w:rFonts w:ascii="TH SarabunPSK" w:hAnsi="TH SarabunPSK" w:cs="TH SarabunPSK"/>
          <w:sz w:val="36"/>
          <w:szCs w:val="36"/>
        </w:rPr>
        <w:t xml:space="preserve">Service Plan  </w:t>
      </w:r>
      <w:r w:rsidRPr="004C4A40">
        <w:rPr>
          <w:rFonts w:ascii="TH SarabunPSK" w:hAnsi="TH SarabunPSK" w:cs="TH SarabunPSK"/>
          <w:sz w:val="36"/>
          <w:szCs w:val="36"/>
          <w:cs/>
        </w:rPr>
        <w:t>สาขา ทารกแรกเกิด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130"/>
        <w:gridCol w:w="2354"/>
        <w:gridCol w:w="4205"/>
        <w:gridCol w:w="1076"/>
        <w:gridCol w:w="1891"/>
        <w:gridCol w:w="1574"/>
        <w:gridCol w:w="1408"/>
        <w:gridCol w:w="2097"/>
      </w:tblGrid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6E3109" w:rsidRDefault="003A32B7" w:rsidP="003A32B7">
            <w:pPr>
              <w:pStyle w:val="a3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3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Pr="006E31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อัตราตายทารกแรกเกิดอายุ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&lt;28 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97685C">
              <w:rPr>
                <w:rFonts w:ascii="TH SarabunPSK" w:hAnsi="TH SarabunPSK" w:cs="TH SarabunPSK"/>
                <w:b/>
                <w:bCs/>
                <w:color w:val="002060"/>
                <w:sz w:val="32"/>
                <w:szCs w:val="32"/>
              </w:rPr>
              <w:t>1.96</w:t>
            </w:r>
            <w:r w:rsidRPr="0097685C">
              <w:rPr>
                <w:rFonts w:ascii="TH SarabunPSK" w:hAnsi="TH SarabunPSK" w:cs="TH SarabunPSK"/>
                <w:color w:val="002060"/>
                <w:sz w:val="32"/>
                <w:szCs w:val="32"/>
              </w:rPr>
              <w:t xml:space="preserve"> </w:t>
            </w:r>
            <w:r w:rsidR="0038497B">
              <w:rPr>
                <w:rFonts w:ascii="TH SarabunPSK" w:hAnsi="TH SarabunPSK" w:cs="TH SarabunPSK"/>
                <w:color w:val="002060"/>
                <w:sz w:val="32"/>
                <w:szCs w:val="32"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(เกณฑ์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>3.6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พบสาเหตุเสียชีวิตจาก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 Extremely Low Birth Weight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 ราย </w:t>
            </w:r>
          </w:p>
          <w:p w:rsidR="003A32B7" w:rsidRPr="006E3109" w:rsidRDefault="003A32B7" w:rsidP="00FE67BF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Congenital Anomaly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 ราย 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Sepsis  =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 ราย คลอดก่อนกำหนด  </w:t>
            </w:r>
            <w:r w:rsidRPr="006E3109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Pr="006E3109">
              <w:rPr>
                <w:rFonts w:ascii="TH SarabunPSK" w:hAnsi="TH SarabunPSK" w:cs="TH SarabunPSK"/>
                <w:sz w:val="32"/>
                <w:szCs w:val="32"/>
                <w:cs/>
              </w:rPr>
              <w:t>5  ราย  (สูงเกินเกณฑ์)</w:t>
            </w:r>
            <w:r w:rsidRPr="006E31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A0AC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ยังพบปัญหาการใช้สารเสพติด  </w:t>
            </w:r>
            <w:r w:rsidRPr="006E3109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คู่กับ  ซิฟิลิส</w:t>
            </w:r>
            <w:r w:rsidRPr="006E310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</w:p>
        </w:tc>
      </w:tr>
      <w:tr w:rsidR="003A32B7" w:rsidTr="00FE67BF">
        <w:trPr>
          <w:trHeight w:val="535"/>
        </w:trPr>
        <w:tc>
          <w:tcPr>
            <w:tcW w:w="15735" w:type="dxa"/>
            <w:gridSpan w:val="8"/>
          </w:tcPr>
          <w:p w:rsidR="003A32B7" w:rsidRPr="00D46E9A" w:rsidRDefault="003A32B7" w:rsidP="003A32B7">
            <w:pPr>
              <w:pStyle w:val="a3"/>
              <w:numPr>
                <w:ilvl w:val="0"/>
                <w:numId w:val="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Pr="00BA1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535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ลดการเสียชีวิตทารกแรกเกิด</w:t>
            </w:r>
          </w:p>
        </w:tc>
      </w:tr>
      <w:tr w:rsidR="003A32B7" w:rsidRPr="0037790C" w:rsidTr="00FE67BF">
        <w:trPr>
          <w:trHeight w:val="351"/>
        </w:trPr>
        <w:tc>
          <w:tcPr>
            <w:tcW w:w="3484" w:type="dxa"/>
            <w:gridSpan w:val="2"/>
            <w:vMerge w:val="restart"/>
          </w:tcPr>
          <w:p w:rsidR="003A32B7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05" w:type="dxa"/>
            <w:vMerge w:val="restart"/>
            <w:tcBorders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vMerge w:val="restart"/>
            <w:tcBorders>
              <w:lef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79" w:type="dxa"/>
            <w:gridSpan w:val="3"/>
            <w:tcBorders>
              <w:bottom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A32B7" w:rsidRPr="0037790C" w:rsidTr="00FE67BF">
        <w:trPr>
          <w:trHeight w:val="355"/>
        </w:trPr>
        <w:tc>
          <w:tcPr>
            <w:tcW w:w="3484" w:type="dxa"/>
            <w:gridSpan w:val="2"/>
            <w:vMerge/>
          </w:tcPr>
          <w:p w:rsidR="003A32B7" w:rsidRPr="0037790C" w:rsidRDefault="003A32B7" w:rsidP="00FE67BF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05" w:type="dxa"/>
            <w:vMerge/>
            <w:tcBorders>
              <w:righ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</w:tcBorders>
          </w:tcPr>
          <w:p w:rsidR="003A32B7" w:rsidRPr="0037790C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A32B7" w:rsidRPr="00A45E58" w:rsidRDefault="003A32B7" w:rsidP="00FE67BF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67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74" w:type="dxa"/>
            <w:tcBorders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6C17EC" w:rsidRDefault="003A32B7" w:rsidP="0038497B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692848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พัฒนาขีดความสามารถ </w:t>
            </w:r>
            <w:r w:rsidRPr="00085A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รพ.</w:t>
            </w:r>
            <w:r w:rsidRPr="00085A1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Node </w:t>
            </w:r>
            <w:r w:rsidRPr="00085A1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ให้เต็มศักยภาพ</w:t>
            </w:r>
          </w:p>
          <w:p w:rsidR="003A32B7" w:rsidRPr="00692848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จัดทำแนวปฏิบัติสำหรับ </w:t>
            </w:r>
            <w:proofErr w:type="spellStart"/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ให้สามารถส่งต่อที่ควรได้รับ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>Surfactant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 xml:space="preserve">Cooling System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ภายใน 2 - 6 ชม. แรกหลังคลอด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left w:val="single" w:sz="4" w:space="0" w:color="auto"/>
              <w:bottom w:val="single" w:sz="4" w:space="0" w:color="auto"/>
            </w:tcBorders>
          </w:tcPr>
          <w:p w:rsidR="003A32B7" w:rsidRPr="00880686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พัฒนา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แนวปฏิบัติเฝ้าระวังทารกกลุ่มเสี่ยง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0DF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แนวทางการดูแลทารก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จากมารดาใช้สารเสพติด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119,900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0DF1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230DF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จัดหา</w:t>
            </w:r>
            <w:r w:rsidRPr="00230DF1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อุปกรณ์พื้นฐาน ในการกู้ชีพ</w:t>
            </w:r>
            <w:r w:rsidR="00FA0A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30DF1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และการส่งรักษาต่อทารกแรกเกิดกลุ่มเสี่ยง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1,790,000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A45E58" w:rsidRDefault="003A32B7" w:rsidP="00FE67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85A1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พัฒนาศักยภาพบุคลากรทุกระดับ</w:t>
            </w:r>
          </w:p>
          <w:p w:rsidR="003A32B7" w:rsidRPr="00A45E58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ส่งพยาบาลอบรมหลักสูตร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NNP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 / อบรม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 xml:space="preserve">NRP &amp; S.T.A.B.L.E. Program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ครอบคลุม 100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300,000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อบรมทักษะการช่วยฟื้นคืนชีพทารกแรกเกิด และดูแลทารกแรกเกิดขณะส่งต่อ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28,500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85A1B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>เครือข่ายการประสานข้อมูล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85A1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 </w:t>
            </w:r>
            <w:r w:rsidRPr="00085A1B">
              <w:rPr>
                <w:rFonts w:ascii="TH SarabunPSK" w:hAnsi="TH SarabunPSK" w:cs="TH SarabunPSK"/>
                <w:sz w:val="32"/>
                <w:szCs w:val="32"/>
              </w:rPr>
              <w:t>Line Group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 /พยาบาล ทุก รพ.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 w:val="restart"/>
          </w:tcPr>
          <w:p w:rsidR="003A32B7" w:rsidRPr="009C194E" w:rsidRDefault="003A32B7" w:rsidP="00FE67B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1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พัฒนาระบบ </w:t>
            </w:r>
            <w:r w:rsidRPr="009C19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M&amp;E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C1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ที่มีประสิทธิภาพ</w:t>
            </w:r>
          </w:p>
          <w:p w:rsidR="003A32B7" w:rsidRPr="00A45E58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05" w:type="dxa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 สาขา ทารกแรกเกิด</w:t>
            </w:r>
          </w:p>
        </w:tc>
        <w:tc>
          <w:tcPr>
            <w:tcW w:w="2967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 สาขา ทารกแรกเกิด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14,000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นิเทศติดตามการพัฒนา รพ.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M2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(4 </w:t>
            </w:r>
            <w:r>
              <w:rPr>
                <w:rFonts w:ascii="TH SarabunPSK" w:hAnsi="TH SarabunPSK" w:cs="TH SarabunPSK"/>
                <w:sz w:val="32"/>
                <w:szCs w:val="32"/>
              </w:rPr>
              <w:t>Node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รพ.</w:t>
            </w:r>
            <w:r>
              <w:rPr>
                <w:rFonts w:ascii="TH SarabunPSK" w:hAnsi="TH SarabunPSK" w:cs="TH SarabunPSK"/>
                <w:sz w:val="32"/>
                <w:szCs w:val="32"/>
              </w:rPr>
              <w:t>M2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8,400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2B7" w:rsidRPr="009C194E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  <w:p w:rsidR="003A32B7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SP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Tr="00FE67BF">
        <w:tc>
          <w:tcPr>
            <w:tcW w:w="3484" w:type="dxa"/>
            <w:gridSpan w:val="2"/>
            <w:vMerge/>
          </w:tcPr>
          <w:p w:rsidR="003A32B7" w:rsidRDefault="003A32B7" w:rsidP="00FE67BF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205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3.3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ประชุม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M&amp;M Conference </w:t>
            </w:r>
          </w:p>
        </w:tc>
        <w:tc>
          <w:tcPr>
            <w:tcW w:w="2967" w:type="dxa"/>
            <w:gridSpan w:val="2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AE4F30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 สาขา ทารกแรก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Default="003A32B7" w:rsidP="00FA0AC5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,800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A32B7" w:rsidRPr="005562E1" w:rsidRDefault="003A32B7" w:rsidP="00FE67BF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3A32B7" w:rsidRDefault="003A32B7" w:rsidP="00FE67BF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0686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รพ.กาฬสินธุ์</w:t>
            </w:r>
          </w:p>
        </w:tc>
      </w:tr>
      <w:tr w:rsidR="003A32B7" w:rsidRPr="002C1FB8" w:rsidTr="00FE67BF">
        <w:trPr>
          <w:trHeight w:val="369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Quick Win</w:t>
            </w:r>
          </w:p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35" w:type="dxa"/>
            <w:gridSpan w:val="3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 xml:space="preserve">100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วันแรก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6970" w:type="dxa"/>
            <w:gridSpan w:val="4"/>
          </w:tcPr>
          <w:p w:rsidR="003A32B7" w:rsidRPr="0037790C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ปี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2567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9.2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3A32B7" w:rsidRPr="002C1FB8" w:rsidTr="00FE67BF">
        <w:trPr>
          <w:trHeight w:val="648"/>
        </w:trPr>
        <w:tc>
          <w:tcPr>
            <w:tcW w:w="1130" w:type="dxa"/>
            <w:vMerge/>
          </w:tcPr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635" w:type="dxa"/>
            <w:gridSpan w:val="3"/>
          </w:tcPr>
          <w:p w:rsidR="003A32B7" w:rsidRDefault="003A32B7" w:rsidP="00FE67BF">
            <w:pPr>
              <w:rPr>
                <w:rFonts w:ascii="TH SarabunPSK" w:hAnsi="TH SarabunPSK" w:cs="TH SarabunPSK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รม</w:t>
            </w:r>
            <w:r w:rsidRPr="0047674B">
              <w:rPr>
                <w:rFonts w:ascii="BrowalliaUPC" w:eastAsia="Tahoma" w:hAnsi="BrowalliaUPC" w:cs="BrowalliaUPC"/>
                <w:color w:val="000000" w:themeColor="text1"/>
                <w:kern w:val="24"/>
                <w:sz w:val="40"/>
                <w:szCs w:val="40"/>
                <w:cs/>
              </w:rPr>
              <w:t xml:space="preserve"> 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</w:rPr>
            </w:pPr>
            <w:r w:rsidRPr="0047674B">
              <w:rPr>
                <w:rFonts w:ascii="TH SarabunPSK" w:hAnsi="TH SarabunPSK" w:cs="TH SarabunPSK"/>
                <w:cs/>
              </w:rPr>
              <w:t xml:space="preserve">1. แนวปฏิบัติ </w:t>
            </w:r>
            <w:proofErr w:type="spellStart"/>
            <w:r w:rsidRPr="0047674B">
              <w:rPr>
                <w:rFonts w:ascii="TH SarabunPSK" w:hAnsi="TH SarabunPSK" w:cs="TH SarabunPSK"/>
                <w:cs/>
              </w:rPr>
              <w:t>รพช</w:t>
            </w:r>
            <w:proofErr w:type="spellEnd"/>
            <w:r w:rsidRPr="0047674B">
              <w:rPr>
                <w:rFonts w:ascii="TH SarabunPSK" w:hAnsi="TH SarabunPSK" w:cs="TH SarabunPSK"/>
                <w:cs/>
              </w:rPr>
              <w:t xml:space="preserve">. ที่สามารถส่งต่อ และควรได้รับ </w:t>
            </w:r>
            <w:r w:rsidRPr="0047674B">
              <w:rPr>
                <w:rFonts w:ascii="TH SarabunPSK" w:hAnsi="TH SarabunPSK" w:cs="TH SarabunPSK"/>
              </w:rPr>
              <w:t>Surfactant</w:t>
            </w:r>
            <w:r w:rsidRPr="0047674B">
              <w:rPr>
                <w:rFonts w:ascii="TH SarabunPSK" w:hAnsi="TH SarabunPSK" w:cs="TH SarabunPSK"/>
                <w:cs/>
              </w:rPr>
              <w:t xml:space="preserve"> / </w:t>
            </w:r>
            <w:r w:rsidRPr="0047674B">
              <w:rPr>
                <w:rFonts w:ascii="TH SarabunPSK" w:hAnsi="TH SarabunPSK" w:cs="TH SarabunPSK"/>
              </w:rPr>
              <w:t xml:space="preserve">Cooling System </w:t>
            </w:r>
            <w:r w:rsidRPr="0047674B">
              <w:rPr>
                <w:rFonts w:ascii="TH SarabunPSK" w:hAnsi="TH SarabunPSK" w:cs="TH SarabunPSK"/>
                <w:cs/>
              </w:rPr>
              <w:t>ภายใน 2 - 6 ชม. แรกหลังคลอด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2. แนวปฏิบัติเฝ้าระวังทารกกลุ่มเสี่ยงใน </w:t>
            </w:r>
            <w:proofErr w:type="spellStart"/>
            <w:r w:rsidRPr="0047674B">
              <w:rPr>
                <w:rFonts w:ascii="TH SarabunPSK" w:hAnsi="TH SarabunPSK" w:cs="TH SarabunPSK"/>
                <w:sz w:val="28"/>
                <w:cs/>
              </w:rPr>
              <w:t>รพช</w:t>
            </w:r>
            <w:proofErr w:type="spellEnd"/>
            <w:r w:rsidRPr="0047674B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3. อบรมหลักสูตร </w:t>
            </w:r>
            <w:r w:rsidRPr="0047674B">
              <w:rPr>
                <w:rFonts w:ascii="TH SarabunPSK" w:hAnsi="TH SarabunPSK" w:cs="TH SarabunPSK"/>
                <w:sz w:val="28"/>
              </w:rPr>
              <w:t xml:space="preserve"> NNP </w:t>
            </w: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4 เดือน / อบรม </w:t>
            </w:r>
            <w:r w:rsidRPr="0047674B">
              <w:rPr>
                <w:rFonts w:ascii="TH SarabunPSK" w:hAnsi="TH SarabunPSK" w:cs="TH SarabunPSK"/>
                <w:sz w:val="28"/>
              </w:rPr>
              <w:t>NRP &amp; S.T.A.B.L.E. Program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Pr="0047674B">
              <w:rPr>
                <w:rFonts w:ascii="TH SarabunPSK" w:hAnsi="TH SarabunPSK" w:cs="TH SarabunPSK"/>
                <w:sz w:val="28"/>
                <w:cs/>
              </w:rPr>
              <w:t xml:space="preserve">แนวปฏิบัติการดูแลทารกแรกสำหรับ </w:t>
            </w:r>
            <w:proofErr w:type="spellStart"/>
            <w:r w:rsidRPr="0047674B">
              <w:rPr>
                <w:rFonts w:ascii="TH SarabunPSK" w:hAnsi="TH SarabunPSK" w:cs="TH SarabunPSK"/>
                <w:sz w:val="28"/>
                <w:cs/>
              </w:rPr>
              <w:t>รพช</w:t>
            </w:r>
            <w:proofErr w:type="spellEnd"/>
            <w:r w:rsidRPr="0047674B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>2. จำนวนพยาบาลผ่านการอบรมฯ การดูแลทารกแรก</w:t>
            </w:r>
          </w:p>
        </w:tc>
        <w:tc>
          <w:tcPr>
            <w:tcW w:w="6970" w:type="dxa"/>
            <w:gridSpan w:val="4"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ผลผลิตที่เป็นรูปธรรม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>1. ศักยภาพ รพ.</w:t>
            </w:r>
            <w:r w:rsidRPr="0047674B">
              <w:rPr>
                <w:rFonts w:ascii="TH SarabunPSK" w:hAnsi="TH SarabunPSK" w:cs="TH SarabunPSK"/>
                <w:sz w:val="28"/>
              </w:rPr>
              <w:t xml:space="preserve">Node 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7674B">
              <w:rPr>
                <w:rFonts w:ascii="TH SarabunPSK" w:hAnsi="TH SarabunPSK" w:cs="TH SarabunPSK"/>
                <w:sz w:val="28"/>
                <w:cs/>
              </w:rPr>
              <w:t>สมรรถนะบุคลากร รพ. ทุกระดับ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  <w:cs/>
              </w:rPr>
              <w:t>3. อุปกรณ์พื้นฐานในการกู้ชีพที่เพียงพอ ทุก รพ.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ตัวชี้วัดและค่าเป้าหมาย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1. อัตราตายทารกแรกเกิด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>NMR &lt; 3.3  :  1,000  Live Birth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47674B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จัดบริการเตียง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 xml:space="preserve">NICU 1 : 500 Live Birth </w:t>
            </w:r>
          </w:p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 xml:space="preserve">3.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อัตราการ </w:t>
            </w:r>
            <w:r w:rsidR="00FA0A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 xml:space="preserve">Refer Back 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เพิ่มขึ้น 10</w:t>
            </w:r>
            <w:r w:rsidRPr="0047674B"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</w:p>
          <w:p w:rsidR="003A32B7" w:rsidRPr="0047674B" w:rsidRDefault="003A32B7" w:rsidP="00FE67BF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Event</w:t>
            </w:r>
          </w:p>
          <w:p w:rsidR="003A32B7" w:rsidRDefault="003A32B7" w:rsidP="00FE67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Default="003A32B7" w:rsidP="00FE67BF">
            <w:pPr>
              <w:rPr>
                <w:rFonts w:ascii="TH SarabunPSK" w:hAnsi="TH SarabunPSK" w:cs="TH SarabunPSK"/>
                <w:sz w:val="28"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 w:rsidRPr="00403A26">
              <w:rPr>
                <w:rFonts w:ascii="BrowalliaUPC" w:hAnsi="BrowalliaUPC" w:cs="BrowalliaUPC"/>
                <w:b/>
                <w:bCs/>
                <w:color w:val="000000" w:themeColor="text1"/>
                <w:kern w:val="24"/>
                <w:sz w:val="44"/>
                <w:szCs w:val="4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  <w:cs/>
              </w:rPr>
              <w:t>“ยกระดับขีดความสามารถ รพ.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</w:rPr>
              <w:t xml:space="preserve">Node 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  <w:cs/>
              </w:rPr>
              <w:t>ให้เต็มศักยภาพ”</w:t>
            </w:r>
            <w:r w:rsidRPr="00403A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403A26">
              <w:rPr>
                <w:rFonts w:ascii="TH SarabunPSK" w:hAnsi="TH SarabunPSK" w:cs="TH SarabunPSK"/>
                <w:sz w:val="28"/>
                <w:cs/>
              </w:rPr>
              <w:t>รพ.</w:t>
            </w:r>
            <w:r w:rsidRPr="00403A26">
              <w:rPr>
                <w:rFonts w:ascii="TH SarabunPSK" w:hAnsi="TH SarabunPSK" w:cs="TH SarabunPSK"/>
                <w:sz w:val="28"/>
              </w:rPr>
              <w:t xml:space="preserve">M2 </w:t>
            </w:r>
            <w:r w:rsidRPr="00403A26">
              <w:rPr>
                <w:rFonts w:ascii="TH SarabunPSK" w:hAnsi="TH SarabunPSK" w:cs="TH SarabunPSK"/>
                <w:sz w:val="28"/>
                <w:cs/>
              </w:rPr>
              <w:t xml:space="preserve">(4 </w:t>
            </w:r>
            <w:r w:rsidRPr="00403A26">
              <w:rPr>
                <w:rFonts w:ascii="TH SarabunPSK" w:hAnsi="TH SarabunPSK" w:cs="TH SarabunPSK"/>
                <w:sz w:val="28"/>
              </w:rPr>
              <w:t>Node</w:t>
            </w:r>
            <w:r w:rsidRPr="00403A26">
              <w:rPr>
                <w:rFonts w:ascii="TH SarabunPSK" w:hAnsi="TH SarabunPSK" w:cs="TH SarabunPSK"/>
                <w:sz w:val="28"/>
                <w:cs/>
              </w:rPr>
              <w:t>)</w:t>
            </w:r>
            <w:r>
              <w:rPr>
                <w:rFonts w:ascii="TH SarabunPSK" w:hAnsi="TH SarabunPSK" w:cs="TH SarabunPSK"/>
              </w:rPr>
              <w:t xml:space="preserve">  </w:t>
            </w:r>
            <w:r w:rsidRPr="00403A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ตุลาคม 2566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3A32B7" w:rsidRPr="00251DD7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ครั้งที่ 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ชื่องาน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403A26">
              <w:rPr>
                <w:rFonts w:ascii="TH SarabunPSK" w:hAnsi="TH SarabunPSK" w:cs="TH SarabunPSK"/>
                <w:b/>
                <w:bCs/>
                <w:sz w:val="28"/>
                <w:cs/>
              </w:rPr>
              <w:t>“พัฒนาศักยภาพบุคลากรหน่วยบริการทุกระดับ”</w:t>
            </w:r>
            <w:r w:rsidRPr="00403A2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กลุ่มเป้าหมาย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403A26">
              <w:rPr>
                <w:rFonts w:ascii="TH SarabunPSK" w:hAnsi="TH SarabunPSK" w:cs="TH SarabunPSK"/>
                <w:cs/>
              </w:rPr>
              <w:t>แพทย์/พยาบาล ทุก รพ.</w:t>
            </w: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เดือน</w:t>
            </w:r>
            <w:r w:rsidRPr="009113F0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พฤศจิกายน 2566</w:t>
            </w:r>
            <w:r>
              <w:rPr>
                <w:rFonts w:ascii="TH SarabunPSK" w:hAnsi="TH SarabunPSK" w:cs="TH SarabunPSK"/>
                <w:sz w:val="28"/>
              </w:rPr>
              <w:t xml:space="preserve">  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 w:val="restart"/>
          </w:tcPr>
          <w:p w:rsidR="003A32B7" w:rsidRDefault="003A32B7" w:rsidP="00FE67B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</w:t>
            </w:r>
            <w:r w:rsidRPr="00377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รับผิดชอบ</w:t>
            </w:r>
          </w:p>
          <w:p w:rsidR="003A32B7" w:rsidRPr="002C1FB8" w:rsidRDefault="003A32B7" w:rsidP="00FE67B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605" w:type="dxa"/>
            <w:gridSpan w:val="7"/>
          </w:tcPr>
          <w:p w:rsidR="003A32B7" w:rsidRPr="002C1FB8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หน่วยงานหลัก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โรงพยาบาลกาฬสินธุ์  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หน่วยงานร่วม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กลุ่มงานส่งเสริมสุขภาพ  สำนักงานสาธารณสุขจังหวัดกาฬสินธุ์</w:t>
            </w:r>
          </w:p>
        </w:tc>
      </w:tr>
      <w:tr w:rsidR="003A32B7" w:rsidRPr="002C1FB8" w:rsidTr="00FE67BF">
        <w:trPr>
          <w:trHeight w:val="190"/>
        </w:trPr>
        <w:tc>
          <w:tcPr>
            <w:tcW w:w="1130" w:type="dxa"/>
            <w:vMerge/>
          </w:tcPr>
          <w:p w:rsidR="003A32B7" w:rsidRDefault="003A32B7" w:rsidP="00FE67B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4605" w:type="dxa"/>
            <w:gridSpan w:val="7"/>
          </w:tcPr>
          <w:p w:rsidR="003A32B7" w:rsidRPr="003D5D4E" w:rsidRDefault="003A32B7" w:rsidP="00FE67BF">
            <w:pPr>
              <w:rPr>
                <w:rFonts w:ascii="TH SarabunPSK" w:hAnsi="TH SarabunPSK" w:cs="TH SarabunPSK"/>
                <w:sz w:val="28"/>
                <w:cs/>
              </w:rPr>
            </w:pP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ผู้ประสานงาน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นางขวัญใจฤทัยรัตน์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ตันตยา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นนท์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กลุ่มงานส่งเสริมสุขภาพ 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.กาฬสินธุ์</w:t>
            </w:r>
            <w:r w:rsidRPr="003D5D4E">
              <w:rPr>
                <w:rFonts w:ascii="TH SarabunPSK" w:hAnsi="TH SarabunPSK" w:cs="TH SarabunPSK"/>
                <w:sz w:val="28"/>
              </w:rPr>
              <w:t xml:space="preserve">   </w:t>
            </w:r>
            <w:r w:rsidRPr="009113F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เบอร์ติดต่อ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043-019760 ต่อ 114</w:t>
            </w:r>
          </w:p>
        </w:tc>
      </w:tr>
    </w:tbl>
    <w:p w:rsidR="003A32B7" w:rsidRPr="00B633FE" w:rsidRDefault="003A32B7" w:rsidP="003A32B7">
      <w:pPr>
        <w:spacing w:after="0" w:line="240" w:lineRule="auto"/>
        <w:rPr>
          <w:rFonts w:ascii="TH SarabunPSK" w:hAnsi="TH SarabunPSK" w:cs="TH SarabunPSK"/>
          <w:sz w:val="24"/>
          <w:szCs w:val="32"/>
          <w:cs/>
        </w:rPr>
      </w:pPr>
      <w:r w:rsidRPr="00B633FE">
        <w:rPr>
          <w:rFonts w:ascii="TH SarabunPSK" w:hAnsi="TH SarabunPSK" w:cs="TH SarabunPSK"/>
          <w:b/>
          <w:bCs/>
          <w:color w:val="C00000"/>
          <w:sz w:val="24"/>
          <w:szCs w:val="32"/>
        </w:rPr>
        <w:t>*</w:t>
      </w:r>
      <w:r w:rsidRPr="00AE4F30">
        <w:rPr>
          <w:rFonts w:ascii="TH SarabunPSK" w:hAnsi="TH SarabunPSK" w:cs="TH SarabunPSK"/>
          <w:b/>
          <w:bCs/>
          <w:color w:val="C00000"/>
          <w:cs/>
        </w:rPr>
        <w:t>หมายเหตุ</w:t>
      </w:r>
      <w:r w:rsidRPr="00AE4F30">
        <w:rPr>
          <w:rFonts w:ascii="TH SarabunPSK" w:hAnsi="TH SarabunPSK" w:cs="TH SarabunPSK"/>
          <w:color w:val="C00000"/>
          <w:cs/>
        </w:rPr>
        <w:t xml:space="preserve"> </w:t>
      </w:r>
      <w:proofErr w:type="gramStart"/>
      <w:r w:rsidRPr="00AE4F30">
        <w:rPr>
          <w:rFonts w:ascii="TH SarabunPSK" w:hAnsi="TH SarabunPSK" w:cs="TH SarabunPSK"/>
          <w:sz w:val="28"/>
          <w:cs/>
        </w:rPr>
        <w:t>ประเภทงบรายจ่าย  ได้แก่</w:t>
      </w:r>
      <w:proofErr w:type="gramEnd"/>
      <w:r w:rsidRPr="00AE4F30">
        <w:rPr>
          <w:rFonts w:ascii="TH SarabunPSK" w:hAnsi="TH SarabunPSK" w:cs="TH SarabunPSK"/>
          <w:sz w:val="28"/>
          <w:cs/>
        </w:rPr>
        <w:t xml:space="preserve"> </w:t>
      </w:r>
      <w:r w:rsidRPr="00AE4F30">
        <w:rPr>
          <w:rFonts w:ascii="TH SarabunPSK" w:hAnsi="TH SarabunPSK" w:cs="TH SarabunPSK"/>
          <w:sz w:val="28"/>
        </w:rPr>
        <w:t xml:space="preserve">1.  </w:t>
      </w:r>
      <w:r w:rsidRPr="00AE4F30">
        <w:rPr>
          <w:rFonts w:ascii="TH SarabunPSK" w:hAnsi="TH SarabunPSK" w:cs="TH SarabunPSK"/>
          <w:sz w:val="28"/>
          <w:cs/>
        </w:rPr>
        <w:t xml:space="preserve">งบบุคลากร </w:t>
      </w:r>
      <w:r w:rsidRPr="00AE4F30">
        <w:rPr>
          <w:rFonts w:ascii="TH SarabunPSK" w:hAnsi="TH SarabunPSK" w:cs="TH SarabunPSK"/>
          <w:sz w:val="28"/>
        </w:rPr>
        <w:t xml:space="preserve">2.  </w:t>
      </w:r>
      <w:r w:rsidRPr="00AE4F30">
        <w:rPr>
          <w:rFonts w:ascii="TH SarabunPSK" w:hAnsi="TH SarabunPSK" w:cs="TH SarabunPSK"/>
          <w:sz w:val="28"/>
          <w:cs/>
        </w:rPr>
        <w:t xml:space="preserve">งบดำเนินงาน   </w:t>
      </w:r>
      <w:r w:rsidRPr="00AE4F30">
        <w:rPr>
          <w:rFonts w:ascii="TH SarabunPSK" w:hAnsi="TH SarabunPSK" w:cs="TH SarabunPSK"/>
          <w:sz w:val="28"/>
        </w:rPr>
        <w:t xml:space="preserve">3.  </w:t>
      </w:r>
      <w:r w:rsidRPr="00AE4F30">
        <w:rPr>
          <w:rFonts w:ascii="TH SarabunPSK" w:hAnsi="TH SarabunPSK" w:cs="TH SarabunPSK"/>
          <w:sz w:val="28"/>
          <w:cs/>
        </w:rPr>
        <w:t xml:space="preserve">งบลงทุน   </w:t>
      </w:r>
      <w:r w:rsidRPr="00AE4F30">
        <w:rPr>
          <w:rFonts w:ascii="TH SarabunPSK" w:hAnsi="TH SarabunPSK" w:cs="TH SarabunPSK"/>
          <w:sz w:val="28"/>
        </w:rPr>
        <w:t xml:space="preserve">4.  </w:t>
      </w:r>
      <w:r w:rsidRPr="00AE4F30">
        <w:rPr>
          <w:rFonts w:ascii="TH SarabunPSK" w:hAnsi="TH SarabunPSK" w:cs="TH SarabunPSK"/>
          <w:sz w:val="28"/>
          <w:cs/>
        </w:rPr>
        <w:t xml:space="preserve">งบเงินอุดหนุน   </w:t>
      </w:r>
      <w:r w:rsidRPr="00AE4F30">
        <w:rPr>
          <w:rFonts w:ascii="TH SarabunPSK" w:hAnsi="TH SarabunPSK" w:cs="TH SarabunPSK"/>
          <w:sz w:val="28"/>
        </w:rPr>
        <w:t xml:space="preserve">5.  </w:t>
      </w:r>
      <w:r w:rsidRPr="00AE4F30">
        <w:rPr>
          <w:rFonts w:ascii="TH SarabunPSK" w:hAnsi="TH SarabunPSK" w:cs="TH SarabunPSK"/>
          <w:sz w:val="28"/>
          <w:cs/>
        </w:rPr>
        <w:t>งบรายจ่ายอื่น</w:t>
      </w: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p w:rsidR="003A32B7" w:rsidRDefault="003A32B7" w:rsidP="00D46E9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sectPr w:rsidR="003A32B7" w:rsidSect="005562E1">
      <w:pgSz w:w="16838" w:h="11906" w:orient="landscape"/>
      <w:pgMar w:top="993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BrowalliaUPC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62F04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4">
    <w:nsid w:val="44215689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611AB"/>
    <w:multiLevelType w:val="hybridMultilevel"/>
    <w:tmpl w:val="BB0AF1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A3F81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E6374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9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06C27"/>
    <w:rsid w:val="00062762"/>
    <w:rsid w:val="00074E99"/>
    <w:rsid w:val="00082E59"/>
    <w:rsid w:val="00093317"/>
    <w:rsid w:val="00096239"/>
    <w:rsid w:val="000C58A5"/>
    <w:rsid w:val="000D41CB"/>
    <w:rsid w:val="00104E5D"/>
    <w:rsid w:val="00116063"/>
    <w:rsid w:val="00123FDC"/>
    <w:rsid w:val="0014207C"/>
    <w:rsid w:val="00142C53"/>
    <w:rsid w:val="001542A6"/>
    <w:rsid w:val="00161AAC"/>
    <w:rsid w:val="00167A3F"/>
    <w:rsid w:val="001A5A18"/>
    <w:rsid w:val="001A5B55"/>
    <w:rsid w:val="001B2C6C"/>
    <w:rsid w:val="001C0804"/>
    <w:rsid w:val="00233195"/>
    <w:rsid w:val="00243AD2"/>
    <w:rsid w:val="00251DD7"/>
    <w:rsid w:val="002605AD"/>
    <w:rsid w:val="0026603D"/>
    <w:rsid w:val="00282172"/>
    <w:rsid w:val="002A1C99"/>
    <w:rsid w:val="002A4BB2"/>
    <w:rsid w:val="002B662E"/>
    <w:rsid w:val="002B6D8E"/>
    <w:rsid w:val="002C1FB8"/>
    <w:rsid w:val="002C33AB"/>
    <w:rsid w:val="002E69A7"/>
    <w:rsid w:val="00301BC6"/>
    <w:rsid w:val="00315EC0"/>
    <w:rsid w:val="0033663F"/>
    <w:rsid w:val="003542B8"/>
    <w:rsid w:val="00375770"/>
    <w:rsid w:val="00375A73"/>
    <w:rsid w:val="0037790C"/>
    <w:rsid w:val="0038497B"/>
    <w:rsid w:val="00385AC7"/>
    <w:rsid w:val="003A32B7"/>
    <w:rsid w:val="003B258F"/>
    <w:rsid w:val="003B2D6D"/>
    <w:rsid w:val="003C6EDF"/>
    <w:rsid w:val="003D5D4E"/>
    <w:rsid w:val="003E14DD"/>
    <w:rsid w:val="003E1543"/>
    <w:rsid w:val="004061A8"/>
    <w:rsid w:val="0042102C"/>
    <w:rsid w:val="004239A1"/>
    <w:rsid w:val="0043725B"/>
    <w:rsid w:val="00437CFF"/>
    <w:rsid w:val="004408E3"/>
    <w:rsid w:val="00450EE1"/>
    <w:rsid w:val="004A1A2D"/>
    <w:rsid w:val="004B301F"/>
    <w:rsid w:val="004C412C"/>
    <w:rsid w:val="005562E1"/>
    <w:rsid w:val="00573A76"/>
    <w:rsid w:val="00577F99"/>
    <w:rsid w:val="005C1F33"/>
    <w:rsid w:val="005C4FDD"/>
    <w:rsid w:val="005D730D"/>
    <w:rsid w:val="005E75B4"/>
    <w:rsid w:val="005F6588"/>
    <w:rsid w:val="006353F2"/>
    <w:rsid w:val="00636B2D"/>
    <w:rsid w:val="006431C6"/>
    <w:rsid w:val="00645CF4"/>
    <w:rsid w:val="006911FF"/>
    <w:rsid w:val="00692848"/>
    <w:rsid w:val="006B0D0B"/>
    <w:rsid w:val="006B11A5"/>
    <w:rsid w:val="006C17EC"/>
    <w:rsid w:val="006D4024"/>
    <w:rsid w:val="006E2227"/>
    <w:rsid w:val="0070283E"/>
    <w:rsid w:val="0070372D"/>
    <w:rsid w:val="00704CD2"/>
    <w:rsid w:val="00711980"/>
    <w:rsid w:val="00715D0A"/>
    <w:rsid w:val="00732705"/>
    <w:rsid w:val="00734369"/>
    <w:rsid w:val="00742CE0"/>
    <w:rsid w:val="00764F5C"/>
    <w:rsid w:val="00783B67"/>
    <w:rsid w:val="007A7141"/>
    <w:rsid w:val="007C05D8"/>
    <w:rsid w:val="007E0A4E"/>
    <w:rsid w:val="007F2080"/>
    <w:rsid w:val="0081381C"/>
    <w:rsid w:val="00813D6D"/>
    <w:rsid w:val="00836A34"/>
    <w:rsid w:val="00863C19"/>
    <w:rsid w:val="008C0ACF"/>
    <w:rsid w:val="008D5BBF"/>
    <w:rsid w:val="008F451D"/>
    <w:rsid w:val="009113F0"/>
    <w:rsid w:val="009524D6"/>
    <w:rsid w:val="00962239"/>
    <w:rsid w:val="009A13F5"/>
    <w:rsid w:val="009B14DB"/>
    <w:rsid w:val="00A4051E"/>
    <w:rsid w:val="00A45291"/>
    <w:rsid w:val="00A45382"/>
    <w:rsid w:val="00A45E58"/>
    <w:rsid w:val="00A52470"/>
    <w:rsid w:val="00A74F94"/>
    <w:rsid w:val="00A76958"/>
    <w:rsid w:val="00A8030E"/>
    <w:rsid w:val="00A94E07"/>
    <w:rsid w:val="00AB4D21"/>
    <w:rsid w:val="00AE445C"/>
    <w:rsid w:val="00AE4F30"/>
    <w:rsid w:val="00B117C0"/>
    <w:rsid w:val="00B166B0"/>
    <w:rsid w:val="00B45594"/>
    <w:rsid w:val="00B62754"/>
    <w:rsid w:val="00B633FE"/>
    <w:rsid w:val="00B91846"/>
    <w:rsid w:val="00BA1EB6"/>
    <w:rsid w:val="00BD3519"/>
    <w:rsid w:val="00BE29CD"/>
    <w:rsid w:val="00BE44A8"/>
    <w:rsid w:val="00C04B0D"/>
    <w:rsid w:val="00C35651"/>
    <w:rsid w:val="00C45333"/>
    <w:rsid w:val="00C928F4"/>
    <w:rsid w:val="00C94EBA"/>
    <w:rsid w:val="00C96FAF"/>
    <w:rsid w:val="00C977DB"/>
    <w:rsid w:val="00CB6062"/>
    <w:rsid w:val="00CB620E"/>
    <w:rsid w:val="00CC3ED1"/>
    <w:rsid w:val="00CC752D"/>
    <w:rsid w:val="00CE6784"/>
    <w:rsid w:val="00CE71B5"/>
    <w:rsid w:val="00D02681"/>
    <w:rsid w:val="00D119A7"/>
    <w:rsid w:val="00D147F9"/>
    <w:rsid w:val="00D46E9A"/>
    <w:rsid w:val="00D51261"/>
    <w:rsid w:val="00D57476"/>
    <w:rsid w:val="00D61195"/>
    <w:rsid w:val="00D70CA5"/>
    <w:rsid w:val="00D854EE"/>
    <w:rsid w:val="00D90554"/>
    <w:rsid w:val="00DA7BF8"/>
    <w:rsid w:val="00DB1CBE"/>
    <w:rsid w:val="00DC06FE"/>
    <w:rsid w:val="00E162D0"/>
    <w:rsid w:val="00E23CA9"/>
    <w:rsid w:val="00E55182"/>
    <w:rsid w:val="00EC533B"/>
    <w:rsid w:val="00ED74F4"/>
    <w:rsid w:val="00EF1D1D"/>
    <w:rsid w:val="00F02287"/>
    <w:rsid w:val="00F2713E"/>
    <w:rsid w:val="00F676E2"/>
    <w:rsid w:val="00F95AD1"/>
    <w:rsid w:val="00FA0AC5"/>
    <w:rsid w:val="00FB453E"/>
    <w:rsid w:val="00FB5B3B"/>
    <w:rsid w:val="00FE4D7E"/>
    <w:rsid w:val="00FE6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1FD1C7-5B8D-475B-AA00-4A2BE97B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3319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0423-00E4-4FDD-BC36-0557B0A7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33</cp:revision>
  <cp:lastPrinted>2023-09-17T03:12:00Z</cp:lastPrinted>
  <dcterms:created xsi:type="dcterms:W3CDTF">2023-11-03T08:09:00Z</dcterms:created>
  <dcterms:modified xsi:type="dcterms:W3CDTF">2023-11-07T02:33:00Z</dcterms:modified>
</cp:coreProperties>
</file>