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"/>
        <w:gridCol w:w="1701"/>
        <w:gridCol w:w="8647"/>
      </w:tblGrid>
      <w:tr w:rsidR="000D4D0A" w:rsidRPr="00FE6F9D" w14:paraId="76997B5E" w14:textId="77777777" w:rsidTr="00262D90"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FE6F9D" w:rsidRDefault="000D4D0A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0161E8F1" w:rsidR="000D4D0A" w:rsidRPr="00FE6F9D" w:rsidRDefault="000B0CBF" w:rsidP="00FE6F9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B0CB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0B0CB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ด้านส่งเสริมสุขภาพ ป้องกันโรค และคุ้มครองผู้บริโภคเป็นเลิศ (</w:t>
            </w:r>
            <w:r w:rsidRPr="000B0CB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PP&amp;P Excellence)</w:t>
            </w:r>
          </w:p>
        </w:tc>
      </w:tr>
      <w:tr w:rsidR="000D4D0A" w:rsidRPr="00FE6F9D" w14:paraId="7001866F" w14:textId="77777777" w:rsidTr="00262D90"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FE6F9D" w:rsidRDefault="000D4D0A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019AA231" w:rsidR="000D4D0A" w:rsidRPr="00FE6F9D" w:rsidRDefault="00B41874" w:rsidP="00FE6F9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FE6F9D" w:rsidRPr="00FE6F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A53F46" w:rsidRPr="00A53F4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="00A53F46" w:rsidRPr="00A53F4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0D4D0A" w:rsidRPr="00FE6F9D" w14:paraId="7F283784" w14:textId="77777777" w:rsidTr="00262D90"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FE6F9D" w:rsidRDefault="000D4D0A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1D90948E" w:rsidR="000D4D0A" w:rsidRPr="00FE6F9D" w:rsidRDefault="00F00CF0" w:rsidP="00FE6F9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="00FE6F9D" w:rsidRPr="00FE6F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DF3ACB" w:rsidRPr="00DF3A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โครงการพัฒนาระบบบริการสุขภาพ สาขาโรคมะเร็ง</w:t>
            </w:r>
          </w:p>
        </w:tc>
      </w:tr>
      <w:tr w:rsidR="000D4D0A" w:rsidRPr="00FE6F9D" w14:paraId="3FB35392" w14:textId="77777777" w:rsidTr="00262D90"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FE6F9D" w:rsidRDefault="000D4D0A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5350FCAA" w:rsidR="00BA2479" w:rsidRPr="00FE6F9D" w:rsidRDefault="00FE7180" w:rsidP="00FE6F9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E7180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(คปสอ./รพ./สสอ./รพสต.)</w:t>
            </w:r>
          </w:p>
        </w:tc>
      </w:tr>
      <w:tr w:rsidR="000D4D0A" w:rsidRPr="00FE6F9D" w14:paraId="35B0B90A" w14:textId="77777777" w:rsidTr="00262D90"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FE6F9D" w:rsidRDefault="000D4D0A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09BC" w14:textId="2D17FFAF" w:rsidR="004B5155" w:rsidRPr="004B5155" w:rsidRDefault="00F934A5" w:rsidP="00B76FFF">
            <w:pPr>
              <w:spacing w:after="0" w:line="240" w:lineRule="auto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="004B5155" w:rsidRPr="004B515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4B5155" w:rsidRPr="004B515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  <w:r w:rsidR="009025D5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เฉลี่ยถ่วงน้ำหนักของการพัฒนาระบบบริการ</w:t>
            </w:r>
            <w:r w:rsidR="004B5155" w:rsidRPr="004B515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9025D5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ตรวจ</w:t>
            </w:r>
            <w:r w:rsidR="004B5155" w:rsidRPr="004B515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คัดกรอง</w:t>
            </w:r>
            <w:r w:rsidR="009025D5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โรค</w:t>
            </w:r>
            <w:r w:rsidR="004B5155" w:rsidRPr="004B515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มะเร็ง</w:t>
            </w:r>
          </w:p>
          <w:p w14:paraId="3E805D6B" w14:textId="6DE62339" w:rsidR="004B5155" w:rsidRPr="004B5155" w:rsidRDefault="00F934A5" w:rsidP="00B76FFF">
            <w:pPr>
              <w:spacing w:after="0" w:line="240" w:lineRule="auto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4B5155" w:rsidRPr="004B515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4B5155" w:rsidRPr="004B515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 ร้อยละของผู้ที่ได้รับการคัดกรองมะเร็งปากมดลูก</w:t>
            </w:r>
            <w:r w:rsidR="009025D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025D5" w:rsidRPr="009025D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ด้วยวิธี </w:t>
            </w:r>
            <w:r w:rsidR="009025D5" w:rsidRPr="009025D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HPV DNA test</w:t>
            </w:r>
          </w:p>
          <w:p w14:paraId="748F39FE" w14:textId="6EDE4694" w:rsidR="000D4D0A" w:rsidRPr="000B0CBF" w:rsidRDefault="00F934A5" w:rsidP="00B76FFF">
            <w:pPr>
              <w:spacing w:after="0" w:line="240" w:lineRule="auto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4B5155" w:rsidRPr="004B515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4B5155" w:rsidRPr="004B515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BA5D93" w:rsidRPr="00BA5D9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ร้อยละของประชากรสตรีกลุ่มเป้าหมายได้รับการตรวจคัดกรองมะเร็งเต้านมด้วยวิธี </w:t>
            </w:r>
            <w:r w:rsidR="00BA5D93" w:rsidRPr="00BA5D9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BSE (breast self-examination: BSE)</w:t>
            </w:r>
            <w:r w:rsidR="00BA5D9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,</w:t>
            </w:r>
            <w:r w:rsidR="00BA5D93" w:rsidRPr="00BA5D9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BA5D93" w:rsidRPr="00BA5D9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CBE (clinical breast examination: CBE)</w:t>
            </w:r>
          </w:p>
        </w:tc>
      </w:tr>
      <w:tr w:rsidR="004B5155" w:rsidRPr="00FE6F9D" w14:paraId="4340CF37" w14:textId="77777777" w:rsidTr="00262D90"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31A579BF" w:rsidR="004B5155" w:rsidRPr="00FE6F9D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D9F5" w14:textId="77777777" w:rsidR="004B5155" w:rsidRPr="00A35603" w:rsidRDefault="004B5155" w:rsidP="00D05224">
            <w:pPr>
              <w:spacing w:after="0" w:line="240" w:lineRule="auto"/>
              <w:jc w:val="thaiDistribute"/>
              <w:rPr>
                <w:rFonts w:ascii="TH SarabunPSK" w:eastAsia="TH SarabunPSK" w:hAnsi="TH SarabunPSK" w:cs="TH SarabunPSK"/>
                <w:color w:val="000000" w:themeColor="text1"/>
                <w:sz w:val="28"/>
              </w:rPr>
            </w:pPr>
            <w:r w:rsidRPr="00A35603"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28"/>
                <w:cs/>
              </w:rPr>
              <w:t>1)</w:t>
            </w:r>
            <w:r w:rsidRPr="00A35603">
              <w:rPr>
                <w:rFonts w:ascii="TH SarabunPSK" w:eastAsia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A35603"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การคัดกรองมะเร็งปากมดลูก </w:t>
            </w:r>
            <w:r w:rsidRPr="00A35603">
              <w:rPr>
                <w:rFonts w:ascii="TH SarabunPSK" w:eastAsia="TH SarabunPSK" w:hAnsi="TH SarabunPSK" w:cs="TH SarabunPSK"/>
                <w:color w:val="000000" w:themeColor="text1"/>
                <w:sz w:val="28"/>
                <w:cs/>
              </w:rPr>
              <w:t xml:space="preserve">หมายถึง สตรีกลุ่มเป้าหมาย (อายุ 30 - 60 ปี) ได้รับการตรวจคัดกรองมะเร็งปากมดลูกด้วยวิธี </w:t>
            </w:r>
            <w:r w:rsidRPr="00A35603">
              <w:rPr>
                <w:rFonts w:ascii="TH SarabunPSK" w:eastAsia="TH SarabunPSK" w:hAnsi="TH SarabunPSK" w:cs="TH SarabunPSK"/>
                <w:color w:val="000000" w:themeColor="text1"/>
                <w:sz w:val="28"/>
              </w:rPr>
              <w:t xml:space="preserve">HPV DNA test </w:t>
            </w:r>
            <w:r w:rsidRPr="00A35603">
              <w:rPr>
                <w:rFonts w:ascii="TH SarabunPSK" w:eastAsia="TH SarabunPSK" w:hAnsi="TH SarabunPSK" w:cs="TH SarabunPSK"/>
                <w:color w:val="000000" w:themeColor="text1"/>
                <w:sz w:val="28"/>
                <w:cs/>
              </w:rPr>
              <w:t xml:space="preserve">เป็นการตรวจหาเชื้อไวรัส </w:t>
            </w:r>
            <w:r w:rsidRPr="00A35603">
              <w:rPr>
                <w:rFonts w:ascii="TH SarabunPSK" w:eastAsia="TH SarabunPSK" w:hAnsi="TH SarabunPSK" w:cs="TH SarabunPSK"/>
                <w:color w:val="000000" w:themeColor="text1"/>
                <w:sz w:val="28"/>
              </w:rPr>
              <w:t xml:space="preserve">HPV </w:t>
            </w:r>
            <w:r w:rsidRPr="00A35603">
              <w:rPr>
                <w:rFonts w:ascii="TH SarabunPSK" w:eastAsia="TH SarabunPSK" w:hAnsi="TH SarabunPSK" w:cs="TH SarabunPSK"/>
                <w:color w:val="000000" w:themeColor="text1"/>
                <w:sz w:val="28"/>
                <w:cs/>
              </w:rPr>
              <w:t>ความเสี่ยงสูง 14 สายพันธุ์ ซึ่งเป็นสาเหตุของมะเร็งปากมดลูก โดยวิธีการตรวจคือเก็บเซลล์บริเวณปากมดลูกช่องคลอดด้านใน ส่งตรวจด้วยวิธีการตรวจด้วยน้ำยา เมื่อคัดกรองแล้วมีผลปกติ/ผลลบ (</w:t>
            </w:r>
            <w:r w:rsidRPr="00A35603">
              <w:rPr>
                <w:rFonts w:ascii="TH SarabunPSK" w:eastAsia="TH SarabunPSK" w:hAnsi="TH SarabunPSK" w:cs="TH SarabunPSK"/>
                <w:color w:val="000000" w:themeColor="text1"/>
                <w:sz w:val="28"/>
              </w:rPr>
              <w:t xml:space="preserve">Negative) </w:t>
            </w:r>
            <w:r w:rsidRPr="00A35603">
              <w:rPr>
                <w:rFonts w:ascii="TH SarabunPSK" w:eastAsia="TH SarabunPSK" w:hAnsi="TH SarabunPSK" w:cs="TH SarabunPSK"/>
                <w:color w:val="000000" w:themeColor="text1"/>
                <w:sz w:val="28"/>
                <w:cs/>
              </w:rPr>
              <w:t xml:space="preserve">จากตัวอย่างสิ่งส่งตรวจ แนะนำให้ เข้ารับการตรวจคัดกรองมะเร็งปากมดลูกด้วยวิธี </w:t>
            </w:r>
            <w:r w:rsidRPr="00A35603">
              <w:rPr>
                <w:rFonts w:ascii="TH SarabunPSK" w:eastAsia="TH SarabunPSK" w:hAnsi="TH SarabunPSK" w:cs="TH SarabunPSK"/>
                <w:color w:val="000000" w:themeColor="text1"/>
                <w:sz w:val="28"/>
              </w:rPr>
              <w:t xml:space="preserve">HPV DNA Test </w:t>
            </w:r>
            <w:r w:rsidRPr="00A35603">
              <w:rPr>
                <w:rFonts w:ascii="TH SarabunPSK" w:eastAsia="TH SarabunPSK" w:hAnsi="TH SarabunPSK" w:cs="TH SarabunPSK"/>
                <w:color w:val="000000" w:themeColor="text1"/>
                <w:sz w:val="28"/>
                <w:cs/>
              </w:rPr>
              <w:t>ครั้งต่อไปในอีก 5 ปี</w:t>
            </w:r>
          </w:p>
          <w:p w14:paraId="48355582" w14:textId="77777777" w:rsidR="004B5155" w:rsidRPr="00A35603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35603">
              <w:rPr>
                <w:rFonts w:ascii="TH SarabunPSK" w:hAnsi="TH SarabunPSK" w:cs="TH SarabunPSK"/>
                <w:b/>
                <w:bCs/>
                <w:color w:val="000000" w:themeColor="text1"/>
                <w:spacing w:val="-4"/>
                <w:sz w:val="28"/>
              </w:rPr>
              <w:t>2)</w:t>
            </w:r>
            <w:r w:rsidRPr="00A35603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A35603">
              <w:rPr>
                <w:rFonts w:ascii="TH SarabunPSK" w:hAnsi="TH SarabunPSK" w:cs="TH SarabunPSK"/>
                <w:b/>
                <w:bCs/>
                <w:color w:val="000000" w:themeColor="text1"/>
                <w:spacing w:val="-4"/>
                <w:sz w:val="28"/>
                <w:cs/>
              </w:rPr>
              <w:t>ผู้ที่มีผล</w:t>
            </w:r>
            <w:r w:rsidRPr="00A35603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4"/>
                <w:sz w:val="28"/>
                <w:cs/>
              </w:rPr>
              <w:t>การคัดกรองมะเร็งปากมดลูก</w:t>
            </w:r>
            <w:r w:rsidRPr="00A35603">
              <w:rPr>
                <w:rFonts w:ascii="TH SarabunPSK" w:hAnsi="TH SarabunPSK" w:cs="TH SarabunPSK"/>
                <w:b/>
                <w:bCs/>
                <w:color w:val="000000" w:themeColor="text1"/>
                <w:spacing w:val="-4"/>
                <w:sz w:val="28"/>
                <w:cs/>
              </w:rPr>
              <w:t>ผิดปกติ</w:t>
            </w:r>
            <w:r w:rsidRPr="00A35603">
              <w:rPr>
                <w:rFonts w:ascii="TH SarabunPSK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หมายถึง สตรีกลุ่มเป้าหมาย (อายุ 30-60 ปี)</w:t>
            </w:r>
            <w:r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ที่มีผลการคัดกรองมะเร็งปากมดลูกด้วยวิธี</w:t>
            </w:r>
            <w:r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HPV DNA test </w:t>
            </w:r>
            <w:r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เป็นบวก (</w:t>
            </w:r>
            <w:r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Positive) </w:t>
            </w:r>
            <w:r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แบ่งเป็น</w:t>
            </w:r>
          </w:p>
          <w:p w14:paraId="411E3D55" w14:textId="77777777" w:rsidR="004B5155" w:rsidRPr="00A35603" w:rsidRDefault="004B5155" w:rsidP="00D0522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ตรวจพบไวรัส </w:t>
            </w:r>
            <w:r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HPV </w:t>
            </w:r>
            <w:r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สายพันธุ์ 16 และหรือ</w:t>
            </w:r>
            <w:r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18 หลังจากนั้นส่งตรวจวินิจฉัยโรคด้วยการส่องกล้อง </w:t>
            </w:r>
            <w:r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>(Colposcopy)</w:t>
            </w:r>
          </w:p>
          <w:p w14:paraId="4023CF4E" w14:textId="77777777" w:rsidR="004B5155" w:rsidRPr="00A35603" w:rsidRDefault="004B5155" w:rsidP="00D0522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ตรวจพบไวรัส</w:t>
            </w:r>
            <w:r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HPV </w:t>
            </w:r>
            <w:r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สายพันธุ์อื่น ๆ เช่น </w:t>
            </w:r>
            <w:r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31, 33, 39, 45, 51, 52, 56, 58, 59, 66 </w:t>
            </w:r>
            <w:r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และ </w:t>
            </w:r>
            <w:r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>68</w:t>
            </w:r>
            <w:r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เป็นต้น หลังจากนั้นนำตัวอย่างที่เหลือมาตรวจ </w:t>
            </w:r>
            <w:r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Liquid based cytology (LBC) </w:t>
            </w:r>
            <w:r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ต่อ ถ้าผลเป็นบวกที่มีความผิดปกติ </w:t>
            </w:r>
            <w:r w:rsidRPr="00A3560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≥</w:t>
            </w:r>
            <w:r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ASCUS </w:t>
            </w:r>
            <w:r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จึงจะส่งตรวจ </w:t>
            </w:r>
            <w:r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Colposcopy </w:t>
            </w:r>
            <w:r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ถ้าผลปกติแนะนำให้ตรวจ </w:t>
            </w:r>
            <w:r w:rsidRPr="00A3560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Pap smear </w:t>
            </w:r>
            <w:r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ซ้ำใน 1 ปีที่โรงพยาบาล</w:t>
            </w:r>
          </w:p>
          <w:p w14:paraId="38D4AC9E" w14:textId="77777777" w:rsidR="004B5155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3560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3</w:t>
            </w:r>
            <w:r w:rsidRPr="00A3560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 xml:space="preserve">) </w:t>
            </w:r>
            <w:r w:rsidRPr="00A3560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การส่องกล้อง </w:t>
            </w:r>
            <w:r w:rsidRPr="00A3560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Colposcopy</w:t>
            </w:r>
            <w:r w:rsidRPr="00A3560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หมายถึง การวินิจฉัยความผิดปกติภายในปากมดลูก ช่องคลอดปากมดลูก ด้วยการส่องกล้องขยาย เพื่อการค้นหารอยโรคก่อนการเกิดมะเร็งและมะเร็งปากมดลูกในระยะต้น เพื่อที่จะได้รับการรักษาอย่างรวดเร็วที่สุด</w:t>
            </w:r>
          </w:p>
          <w:p w14:paraId="35CAE1AF" w14:textId="4AA366DF" w:rsidR="004B5155" w:rsidRPr="00E87290" w:rsidRDefault="00BA5D93" w:rsidP="00D05224">
            <w:pPr>
              <w:spacing w:after="0" w:line="240" w:lineRule="auto"/>
              <w:jc w:val="thaiDistribute"/>
              <w:rPr>
                <w:rFonts w:ascii="TH SarabunPSK" w:hAnsi="TH SarabunPSK" w:cs="TH SarabunPSK" w:hint="cs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color w:val="000000" w:themeColor="text1"/>
                <w:sz w:val="28"/>
              </w:rPr>
              <w:t>4</w:t>
            </w:r>
            <w:r w:rsidRPr="00BA5D93">
              <w:rPr>
                <w:rFonts w:ascii="TH SarabunPSK" w:hAnsi="TH SarabunPSK" w:cs="TH SarabunPSK"/>
                <w:bCs/>
                <w:color w:val="000000" w:themeColor="text1"/>
                <w:sz w:val="28"/>
                <w:cs/>
              </w:rPr>
              <w:t>)</w:t>
            </w:r>
            <w:r w:rsidRPr="00BA5D9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BA5D9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การคัดกรองมะเร็งเต้านม </w:t>
            </w:r>
            <w:r w:rsidRPr="00BA5D9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หมายถึง สตรีกลุ่มเป้าหมาย (อายุ </w:t>
            </w:r>
            <w:r w:rsidRPr="00BA5D9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30-70 </w:t>
            </w:r>
            <w:r w:rsidRPr="00BA5D9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ปี) ได้รับความรู้และสร้าง</w:t>
            </w:r>
            <w:r w:rsidRPr="00BA5D9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BA5D9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ความตระหนักเรื่องการดูแลความผิดปกติของเต้านม และได้รับการสอนตรวจเต้านมด้วยตนเอง</w:t>
            </w:r>
            <w:r w:rsidRPr="00BA5D9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(Breast Self-Awareness </w:t>
            </w:r>
            <w:r w:rsidRPr="00BA5D9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หรือ </w:t>
            </w:r>
            <w:r w:rsidRPr="00BA5D9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Breast Self-Examination : BSE) </w:t>
            </w:r>
            <w:r w:rsidRPr="00BA5D9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มีการตรวจเต้านมด้วย</w:t>
            </w:r>
            <w:r w:rsidRPr="00BA5D9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BA5D9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ตนเอง อย่างสม่ำเสมอตามคำแนะนำและตรวจคัดกรองโดยบุคลากรสาธารณสุข (</w:t>
            </w:r>
            <w:r w:rsidRPr="00BA5D9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Clinical Breast Self-Examination : CBE) </w:t>
            </w:r>
            <w:r w:rsidRPr="00BA5D9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ในสตรีกลุ่มเป้าหมาย คนละ </w:t>
            </w:r>
            <w:r w:rsidRPr="00BA5D93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 </w:t>
            </w:r>
            <w:r w:rsidRPr="00BA5D93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ครั้งต่อ</w:t>
            </w:r>
            <w:r w:rsidRPr="00BA5D9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ปี</w:t>
            </w:r>
          </w:p>
        </w:tc>
      </w:tr>
      <w:tr w:rsidR="004B5155" w:rsidRPr="00FE6F9D" w14:paraId="4B5C3116" w14:textId="77777777" w:rsidTr="00262D90">
        <w:trPr>
          <w:trHeight w:val="4812"/>
        </w:trPr>
        <w:tc>
          <w:tcPr>
            <w:tcW w:w="10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5FDD9C13" w:rsidR="004B5155" w:rsidRPr="00FE6F9D" w:rsidRDefault="004B5155" w:rsidP="004B5155">
            <w:pPr>
              <w:spacing w:after="12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FE6F9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971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983"/>
              <w:gridCol w:w="1546"/>
              <w:gridCol w:w="1546"/>
              <w:gridCol w:w="1546"/>
              <w:gridCol w:w="1546"/>
              <w:gridCol w:w="1547"/>
            </w:tblGrid>
            <w:tr w:rsidR="004B5155" w:rsidRPr="00FE6F9D" w14:paraId="47220988" w14:textId="77777777" w:rsidTr="00C06F5E">
              <w:trPr>
                <w:jc w:val="center"/>
              </w:trPr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7437FF53" w14:textId="77777777" w:rsidR="004B5155" w:rsidRPr="00FE6F9D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รายการตัวชี้วัด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234AFEE7" w14:textId="77777777" w:rsidR="004B5155" w:rsidRPr="00FE6F9D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</w:t>
                  </w: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219F31" w14:textId="77777777" w:rsidR="004B5155" w:rsidRPr="00FE6F9D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</w:t>
                  </w: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67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E4C1EB" w14:textId="77777777" w:rsidR="004B5155" w:rsidRPr="00FE6F9D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</w:t>
                  </w: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68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F000CE" w14:textId="77777777" w:rsidR="004B5155" w:rsidRPr="00FE6F9D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</w:t>
                  </w: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69</w:t>
                  </w:r>
                </w:p>
              </w:tc>
              <w:tc>
                <w:tcPr>
                  <w:tcW w:w="1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5BADA9" w14:textId="77777777" w:rsidR="004B5155" w:rsidRPr="00FE6F9D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</w:t>
                  </w:r>
                  <w:r w:rsidRPr="00FE6F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70</w:t>
                  </w:r>
                </w:p>
              </w:tc>
            </w:tr>
            <w:tr w:rsidR="004B5155" w:rsidRPr="00FE6F9D" w14:paraId="56F9C450" w14:textId="77777777" w:rsidTr="00C06F5E">
              <w:trPr>
                <w:jc w:val="center"/>
              </w:trPr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D477C6" w14:textId="4DF821D0" w:rsidR="004B5155" w:rsidRPr="004B5155" w:rsidRDefault="004B5155" w:rsidP="004B5155">
                  <w:pPr>
                    <w:spacing w:after="0" w:line="240" w:lineRule="auto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4B5155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ร้อยละของผู้ที่ได้รับการคัดกรองมะเร็งปากมดลูก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03F12D" w14:textId="4C524814" w:rsidR="004B5155" w:rsidRPr="00332C2A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4803C5" w14:textId="27CE4063" w:rsidR="004B5155" w:rsidRPr="00332C2A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70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CC56DCB" w14:textId="5422BD80" w:rsidR="004B5155" w:rsidRPr="00332C2A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11B454" w14:textId="7211E1DD" w:rsidR="004B5155" w:rsidRPr="00332C2A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3FBB1A" w14:textId="75F6B6AB" w:rsidR="004B5155" w:rsidRPr="00332C2A" w:rsidRDefault="004B5155" w:rsidP="004B515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</w:tr>
            <w:tr w:rsidR="00BA5D93" w:rsidRPr="00FE6F9D" w14:paraId="0DCC37D1" w14:textId="77777777" w:rsidTr="00C06F5E">
              <w:trPr>
                <w:jc w:val="center"/>
              </w:trPr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E72ECF" w14:textId="5AC100DF" w:rsidR="00BA5D93" w:rsidRPr="00BA5D93" w:rsidRDefault="00BA5D93" w:rsidP="00BA5D93">
                  <w:pPr>
                    <w:spacing w:after="0" w:line="240" w:lineRule="auto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BA5D93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ร้อยละของประชากรสตรีกลุ่มเป้าหมายได้รับการตรวจคัดกรองมะเร็งเต้านมด้วยวิธี </w:t>
                  </w:r>
                  <w:r w:rsidRPr="00BA5D93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BSE</w:t>
                  </w:r>
                  <w:r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,</w:t>
                  </w:r>
                  <w:r w:rsidRPr="00BA5D93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 xml:space="preserve"> CBE </w:t>
                  </w:r>
                </w:p>
                <w:p w14:paraId="46ED123F" w14:textId="017C12BB" w:rsidR="00BA5D93" w:rsidRPr="00BA5D93" w:rsidRDefault="00BA5D93" w:rsidP="00BA5D93">
                  <w:pPr>
                    <w:spacing w:after="0" w:line="240" w:lineRule="auto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E1C4EB" w14:textId="17A2F09C" w:rsidR="00BA5D93" w:rsidRPr="00332C2A" w:rsidRDefault="00BA5D93" w:rsidP="00BA5D9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4C3087" w14:textId="1C2E15CE" w:rsidR="00BA5D93" w:rsidRPr="00332C2A" w:rsidRDefault="00BA5D93" w:rsidP="00BA5D9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925F8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925F8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925F88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EE9DFB" w14:textId="4589F03B" w:rsidR="00BA5D93" w:rsidRPr="00332C2A" w:rsidRDefault="00BA5D93" w:rsidP="00BA5D9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925F8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925F8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925F88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2F9872" w14:textId="28CA96F7" w:rsidR="00BA5D93" w:rsidRPr="00332C2A" w:rsidRDefault="00BA5D93" w:rsidP="00BA5D9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925F8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925F8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925F88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F84DC4" w14:textId="64ED00EF" w:rsidR="00BA5D93" w:rsidRPr="00332C2A" w:rsidRDefault="00BA5D93" w:rsidP="00BA5D9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925F8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925F8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925F88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</w:tr>
          </w:tbl>
          <w:p w14:paraId="74A07959" w14:textId="77777777" w:rsidR="00262D90" w:rsidRPr="004803D8" w:rsidRDefault="00262D90" w:rsidP="004B515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B5155" w:rsidRPr="00FE6F9D" w14:paraId="683AF97B" w14:textId="77777777" w:rsidTr="00262D90"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4B5155" w:rsidRPr="00FE6F9D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BCC8" w14:textId="00E648FA" w:rsidR="004B5155" w:rsidRPr="00FE6F9D" w:rsidRDefault="004B5155" w:rsidP="00262D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BF734E">
              <w:rPr>
                <w:rFonts w:ascii="TH SarabunPSK" w:hAnsi="TH SarabunPSK" w:cs="TH SarabunPSK"/>
                <w:sz w:val="32"/>
                <w:szCs w:val="32"/>
                <w:cs/>
              </w:rPr>
              <w:t>เพื่อลด</w:t>
            </w:r>
            <w:r w:rsidRPr="00BF734E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อัตราการเกิดโรคมะเร็งปากมดลูก</w:t>
            </w:r>
            <w:r w:rsidR="00BA5D93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และมะเร็งปากมดลูก</w:t>
            </w:r>
          </w:p>
        </w:tc>
      </w:tr>
      <w:tr w:rsidR="004B5155" w:rsidRPr="00FE6F9D" w14:paraId="489247EA" w14:textId="77777777" w:rsidTr="00262D90"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4B5155" w:rsidRPr="00FE6F9D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ประชากรกลุ่มเป้าหมาย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8E3D" w14:textId="34E9DB42" w:rsidR="004B5155" w:rsidRPr="00BF734E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734E">
              <w:rPr>
                <w:rFonts w:ascii="TH SarabunPSK" w:hAnsi="TH SarabunPSK" w:cs="TH SarabunPSK"/>
                <w:sz w:val="32"/>
                <w:szCs w:val="32"/>
                <w:cs/>
              </w:rPr>
              <w:t>1. ประชากรหญิงไทย อายุ 30-60 ปี ได้รับการ</w:t>
            </w:r>
            <w:r w:rsidRPr="00BF734E">
              <w:rPr>
                <w:rFonts w:ascii="TH SarabunPSK" w:hAnsi="TH SarabunPSK" w:cs="TH SarabunPSK" w:hint="cs"/>
                <w:sz w:val="32"/>
                <w:szCs w:val="32"/>
                <w:cs/>
              </w:rPr>
              <w:t>คัดกรอง</w:t>
            </w:r>
            <w:r w:rsidRPr="00BF734E">
              <w:rPr>
                <w:rFonts w:ascii="TH SarabunPSK" w:hAnsi="TH SarabunPSK" w:cs="TH SarabunPSK"/>
                <w:sz w:val="32"/>
                <w:szCs w:val="32"/>
                <w:cs/>
              </w:rPr>
              <w:t>มะเร็งปากมดลูก</w:t>
            </w:r>
            <w:r w:rsidR="00BA5D93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และมะเร็งเต้านม</w:t>
            </w:r>
          </w:p>
          <w:p w14:paraId="41A3EB9A" w14:textId="65F65072" w:rsidR="004B5155" w:rsidRPr="00FE6F9D" w:rsidRDefault="00BA5D93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2. </w:t>
            </w:r>
            <w:r w:rsidRPr="00BA5D93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ประชากรหญิงไทย อายุ 30-60 ปี ได้รับการ</w:t>
            </w:r>
            <w:r w:rsidRPr="00BA5D93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คัดกรองมะเร็งเต้านม</w:t>
            </w:r>
          </w:p>
        </w:tc>
      </w:tr>
      <w:tr w:rsidR="004B5155" w:rsidRPr="00FE6F9D" w14:paraId="6C506658" w14:textId="77777777" w:rsidTr="00262D90"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4B5155" w:rsidRPr="00FE6F9D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2C09" w14:textId="3BE13191" w:rsidR="00BA5D93" w:rsidRPr="00BA5D93" w:rsidRDefault="00BA5D93" w:rsidP="00BA5D93">
            <w:pPr>
              <w:spacing w:after="0" w:line="240" w:lineRule="auto"/>
              <w:ind w:right="-108"/>
              <w:jc w:val="thaiDistribute"/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1. </w:t>
            </w:r>
            <w:r w:rsidRPr="00BA5D93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จำนวนสตรีกลุ่มเป้าหมาย และ จำนวนที่ได้รับการคัดกรอง</w:t>
            </w:r>
            <w:r>
              <w:rPr>
                <w:rFonts w:ascii="TH SarabunPSK" w:hAnsi="TH SarabunPSK" w:cs="TH SarabunPSK" w:hint="cs"/>
                <w:color w:val="000000" w:themeColor="text1"/>
                <w:spacing w:val="-10"/>
                <w:sz w:val="32"/>
                <w:szCs w:val="32"/>
                <w:cs/>
              </w:rPr>
              <w:t>มะเร็งปากมดลูกและมะเร็งเต้านม</w:t>
            </w:r>
            <w:r w:rsidRPr="00BA5D93">
              <w:rPr>
                <w:rFonts w:ascii="TH SarabunPSK" w:hAnsi="TH SarabunPSK" w:cs="TH SarabunPSK" w:hint="cs"/>
                <w:color w:val="000000" w:themeColor="text1"/>
                <w:spacing w:val="-10"/>
                <w:sz w:val="32"/>
                <w:szCs w:val="32"/>
                <w:cs/>
              </w:rPr>
              <w:t xml:space="preserve">    </w:t>
            </w:r>
          </w:p>
          <w:p w14:paraId="48267876" w14:textId="77777777" w:rsidR="004B5155" w:rsidRPr="00262D90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62D90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262D9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*</w:t>
            </w:r>
            <w:r w:rsidRPr="00262D9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การบันทึกข้อมูล</w:t>
            </w:r>
          </w:p>
          <w:p w14:paraId="49375766" w14:textId="77777777" w:rsidR="004B5155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35F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1. การคัดกรองมะเร็งปากมดลูก บันทึกข้อมูลผ่านโปรแกรมพื้นฐานของหน่วยบริการ และโปรแกรม </w:t>
            </w:r>
            <w:proofErr w:type="spellStart"/>
            <w:r w:rsidRPr="00435F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HPVcxs</w:t>
            </w:r>
            <w:proofErr w:type="spellEnd"/>
            <w:r w:rsidRPr="00435F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2020 ที่สถาบันมะเร็งแห่งชาติพัฒนา</w:t>
            </w:r>
          </w:p>
          <w:p w14:paraId="0A7958CD" w14:textId="49B219B1" w:rsidR="00BA5D93" w:rsidRPr="00262D90" w:rsidRDefault="00BA5D93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2. </w:t>
            </w:r>
            <w:r w:rsidRPr="00BA5D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การคัดกรองมะเร็งเต้านม บันทึกข้อมูลผ่านโปรแกรมพื้นฐานของหน่วยบริการ และจัดเก็บข้อมูลในรูปแบบที่สามารถส่งรายงาน 43 แฟ้ม มาที่ </w:t>
            </w:r>
            <w:r w:rsidRPr="00BA5D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Health Data Center (HDC)  </w:t>
            </w:r>
            <w:r w:rsidRPr="00BA5D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ได้</w:t>
            </w:r>
          </w:p>
        </w:tc>
      </w:tr>
      <w:tr w:rsidR="004B5155" w:rsidRPr="00FE6F9D" w14:paraId="70ADCD93" w14:textId="77777777" w:rsidTr="00262D90"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4B5155" w:rsidRPr="00FE6F9D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6C2ECB2B" w:rsidR="004B5155" w:rsidRPr="00741AAB" w:rsidRDefault="004B5155" w:rsidP="004B51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734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BF73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ระบบข้อมูล 43 แฟ้ม </w:t>
            </w:r>
            <w:r w:rsidRPr="00BF734E">
              <w:rPr>
                <w:rFonts w:ascii="TH SarabunPSK" w:hAnsi="TH SarabunPSK" w:cs="TH SarabunPSK"/>
                <w:sz w:val="32"/>
                <w:szCs w:val="32"/>
              </w:rPr>
              <w:t>(HDC)</w:t>
            </w:r>
          </w:p>
        </w:tc>
      </w:tr>
      <w:tr w:rsidR="004B5155" w:rsidRPr="00FE6F9D" w14:paraId="11FDCE88" w14:textId="77777777" w:rsidTr="00262D90"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4B5155" w:rsidRPr="00FE6F9D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F919" w14:textId="77777777" w:rsidR="004B5155" w:rsidRPr="00A57587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  <w:cs/>
              </w:rPr>
              <w:t>(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</w:rPr>
              <w:t>C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  <w:cs/>
              </w:rPr>
              <w:t>)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= จำนวนประชากรหญิงไทย อายุ 30-60 ปี ที่ได้รับการคัดกรองมะเร็งปากมดลูก</w:t>
            </w:r>
          </w:p>
          <w:p w14:paraId="62B9EE74" w14:textId="23DB44B6" w:rsidR="004B5155" w:rsidRPr="007745E0" w:rsidRDefault="007745E0" w:rsidP="007745E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745E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A(BSE) = </w:t>
            </w:r>
            <w:r w:rsidRPr="007745E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จำนวนสตรีที่ได้รับการคัดกรองมะเร็งเต้านมด้วยวิธี </w:t>
            </w:r>
            <w:r w:rsidRPr="007745E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BSE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,CBE</w:t>
            </w:r>
            <w:r w:rsidRPr="007745E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4B5155" w:rsidRPr="00FE6F9D" w14:paraId="41A22AC2" w14:textId="77777777" w:rsidTr="00262D90"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4B5155" w:rsidRPr="00FE6F9D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B90C" w14:textId="77777777" w:rsidR="004B5155" w:rsidRPr="00A57587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  <w:cs/>
              </w:rPr>
              <w:t>(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</w:rPr>
              <w:t>C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  <w:cs/>
              </w:rPr>
              <w:t>)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= จำนวนประชากรหญิงไทย อายุ 30-60 ปี ทั้งหมด</w:t>
            </w:r>
          </w:p>
          <w:p w14:paraId="127C324B" w14:textId="1EDEBA5B" w:rsidR="004B5155" w:rsidRPr="00262D90" w:rsidRDefault="007745E0" w:rsidP="00262D9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745E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B(BSE) = </w:t>
            </w:r>
            <w:r w:rsidRPr="007745E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จำนวนสตรีกลุ่มเป้าหมายที่ต้องได้รับการคัดกรองมะเร็งเต้านมด้วยวิธี </w:t>
            </w:r>
            <w:r w:rsidRPr="007745E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BSE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,CBE</w:t>
            </w:r>
            <w:r w:rsidRPr="007745E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4B5155" w:rsidRPr="00FE6F9D" w14:paraId="377E549B" w14:textId="77777777" w:rsidTr="00262D90"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69AB91F1" w:rsidR="004B5155" w:rsidRPr="00FE6F9D" w:rsidRDefault="004B5155" w:rsidP="00717DF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2890" w14:textId="5240780E" w:rsidR="004B5155" w:rsidRPr="00A57587" w:rsidRDefault="004B5155" w:rsidP="00D0522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ผู้</w:t>
            </w:r>
            <w:r w:rsidR="007745E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ที่ได้รับ</w:t>
            </w:r>
            <w:r w:rsidRPr="004B515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การคัดกรองมะเร็งปากมดลูก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= 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  <w:cs/>
              </w:rPr>
              <w:t>(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</w:rPr>
              <w:t>C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  <w:cs/>
              </w:rPr>
              <w:t>)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/ 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  <w:cs/>
              </w:rPr>
              <w:t>(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</w:rPr>
              <w:t>C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vertAlign w:val="subscript"/>
                <w:cs/>
              </w:rPr>
              <w:t>)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X </w:t>
            </w: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100</w:t>
            </w:r>
          </w:p>
          <w:p w14:paraId="47B9A1BB" w14:textId="61810495" w:rsidR="004B5155" w:rsidRPr="00262D90" w:rsidRDefault="004B5155" w:rsidP="007745E0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5758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2. </w:t>
            </w:r>
            <w:r w:rsidR="007745E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ผู้ที่ได้รับการตรวจคัดกรองมะเร็งเต้านม </w:t>
            </w:r>
            <w:r w:rsidR="007745E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= </w:t>
            </w:r>
            <w:r w:rsidR="007745E0" w:rsidRPr="007745E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(A(BSE)/B(BSE)) x 100 </w:t>
            </w:r>
          </w:p>
        </w:tc>
      </w:tr>
      <w:tr w:rsidR="004B5155" w:rsidRPr="00FE6F9D" w14:paraId="7BD3955D" w14:textId="77777777" w:rsidTr="00262D90"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4B5155" w:rsidRPr="00FE6F9D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E6F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0698C464" w:rsidR="004B5155" w:rsidRPr="00FE6F9D" w:rsidRDefault="004B5155" w:rsidP="004B51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146A">
              <w:rPr>
                <w:rFonts w:ascii="TH SarabunPSK" w:hAnsi="TH SarabunPSK" w:cs="TH SarabunPSK"/>
                <w:sz w:val="32"/>
                <w:szCs w:val="32"/>
                <w:cs/>
              </w:rPr>
              <w:t>รายงานเป็นรายไตรมาส</w:t>
            </w:r>
          </w:p>
        </w:tc>
      </w:tr>
      <w:tr w:rsidR="004B5155" w:rsidRPr="00FE6F9D" w14:paraId="745D70EC" w14:textId="77777777" w:rsidTr="007745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34"/>
        </w:trPr>
        <w:tc>
          <w:tcPr>
            <w:tcW w:w="10377" w:type="dxa"/>
            <w:gridSpan w:val="3"/>
          </w:tcPr>
          <w:p w14:paraId="7F16031F" w14:textId="2A4A8F27" w:rsidR="004B5155" w:rsidRPr="00FE6F9D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28838DD9" w14:textId="054B7CD6" w:rsidR="004B5155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823"/>
              <w:gridCol w:w="1318"/>
              <w:gridCol w:w="1451"/>
              <w:gridCol w:w="1450"/>
              <w:gridCol w:w="1451"/>
            </w:tblGrid>
            <w:tr w:rsidR="004B5155" w:rsidRPr="00B75F81" w14:paraId="080B46F1" w14:textId="77777777" w:rsidTr="00B76FFF">
              <w:tc>
                <w:tcPr>
                  <w:tcW w:w="3823" w:type="dxa"/>
                </w:tcPr>
                <w:p w14:paraId="3864E3FA" w14:textId="60AAC67F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 </w:t>
                  </w: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  <w:t>256</w:t>
                  </w:r>
                  <w:r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118ACF3B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153CC302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450" w:type="dxa"/>
                  <w:shd w:val="clear" w:color="auto" w:fill="auto"/>
                </w:tcPr>
                <w:p w14:paraId="5711DC85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6345CE61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4B5155" w:rsidRPr="00B75F81" w14:paraId="1CAEB7C7" w14:textId="77777777" w:rsidTr="00B76FFF">
              <w:tc>
                <w:tcPr>
                  <w:tcW w:w="3823" w:type="dxa"/>
                </w:tcPr>
                <w:p w14:paraId="33AD4E03" w14:textId="47B1F4AB" w:rsidR="004B5155" w:rsidRPr="004B5155" w:rsidRDefault="004B5155" w:rsidP="004B5155">
                  <w:pPr>
                    <w:contextualSpacing/>
                    <w:rPr>
                      <w:rFonts w:ascii="TH SarabunPSK" w:eastAsia="Calibri" w:hAnsi="TH SarabunPSK" w:cs="TH SarabunPSK"/>
                      <w:sz w:val="28"/>
                      <w:cs/>
                    </w:rPr>
                  </w:pPr>
                  <w:r w:rsidRPr="004B5155">
                    <w:rPr>
                      <w:rFonts w:ascii="TH SarabunPSK" w:hAnsi="TH SarabunPSK" w:cs="TH SarabunPSK"/>
                      <w:sz w:val="28"/>
                      <w:cs/>
                    </w:rPr>
                    <w:t>ร้อยละของผู้ที่ได้รับการคัดกรองมะเร็ง</w:t>
                  </w: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br/>
                  </w:r>
                  <w:r w:rsidRPr="004B5155">
                    <w:rPr>
                      <w:rFonts w:ascii="TH SarabunPSK" w:hAnsi="TH SarabunPSK" w:cs="TH SarabunPSK"/>
                      <w:sz w:val="28"/>
                      <w:cs/>
                    </w:rPr>
                    <w:t>ปากมดลูก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1A96A75A" w14:textId="316012FA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9EEE81" w14:textId="1A932409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30974B" w14:textId="11286B84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28D636" w14:textId="77B530B6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60</w:t>
                  </w:r>
                </w:p>
              </w:tc>
            </w:tr>
            <w:tr w:rsidR="007745E0" w:rsidRPr="00B75F81" w14:paraId="1FB5A778" w14:textId="77777777" w:rsidTr="00B76FFF">
              <w:tc>
                <w:tcPr>
                  <w:tcW w:w="3823" w:type="dxa"/>
                </w:tcPr>
                <w:p w14:paraId="24494286" w14:textId="77777777" w:rsidR="007745E0" w:rsidRPr="007745E0" w:rsidRDefault="007745E0" w:rsidP="007745E0">
                  <w:pPr>
                    <w:contextualSpacing/>
                    <w:rPr>
                      <w:rFonts w:ascii="TH SarabunPSK" w:hAnsi="TH SarabunPSK" w:cs="TH SarabunPSK"/>
                      <w:sz w:val="28"/>
                    </w:rPr>
                  </w:pPr>
                  <w:r w:rsidRPr="007745E0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ร้อยละของประชากรสตรีกลุ่มเป้าหมายได้รับการตรวจคัดกรองมะเร็งเต้านมด้วยวิธี </w:t>
                  </w:r>
                  <w:r w:rsidRPr="007745E0">
                    <w:rPr>
                      <w:rFonts w:ascii="TH SarabunPSK" w:hAnsi="TH SarabunPSK" w:cs="TH SarabunPSK"/>
                      <w:sz w:val="28"/>
                    </w:rPr>
                    <w:t xml:space="preserve">BSE, CBE </w:t>
                  </w:r>
                </w:p>
                <w:p w14:paraId="54589A9A" w14:textId="4A75CD14" w:rsidR="007745E0" w:rsidRPr="004B5155" w:rsidRDefault="007745E0" w:rsidP="007745E0">
                  <w:pPr>
                    <w:contextualSpacing/>
                    <w:rPr>
                      <w:rFonts w:ascii="TH SarabunPSK" w:eastAsia="Calibri" w:hAnsi="TH SarabunPSK" w:cs="TH SarabunPSK"/>
                      <w:sz w:val="28"/>
                      <w:cs/>
                    </w:rPr>
                  </w:pPr>
                </w:p>
              </w:tc>
              <w:tc>
                <w:tcPr>
                  <w:tcW w:w="1318" w:type="dxa"/>
                  <w:shd w:val="clear" w:color="auto" w:fill="auto"/>
                </w:tcPr>
                <w:p w14:paraId="662FD764" w14:textId="0FDAE70D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67022D" w14:textId="1600C3F4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CB52F0" w14:textId="05CC7FC5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912F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98BD1" w14:textId="081C4D6D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912F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</w:tr>
          </w:tbl>
          <w:p w14:paraId="2977AC1E" w14:textId="77777777" w:rsidR="00475B01" w:rsidRDefault="00475B01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8033971" w14:textId="7E2F4CC2" w:rsidR="004B5155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823"/>
              <w:gridCol w:w="1318"/>
              <w:gridCol w:w="1451"/>
              <w:gridCol w:w="1450"/>
              <w:gridCol w:w="1451"/>
            </w:tblGrid>
            <w:tr w:rsidR="004B5155" w:rsidRPr="00B75F81" w14:paraId="5D8542F0" w14:textId="77777777" w:rsidTr="00B76FFF">
              <w:tc>
                <w:tcPr>
                  <w:tcW w:w="3823" w:type="dxa"/>
                </w:tcPr>
                <w:p w14:paraId="6A3D7B3F" w14:textId="74B54BA3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 </w:t>
                  </w: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  <w:t>256</w:t>
                  </w:r>
                  <w:r w:rsidR="00F24B1A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53AE00B1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555D7A37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450" w:type="dxa"/>
                  <w:shd w:val="clear" w:color="auto" w:fill="auto"/>
                </w:tcPr>
                <w:p w14:paraId="7E2669BE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22B38F18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B76FFF" w:rsidRPr="00B75F81" w14:paraId="48365BDA" w14:textId="77777777" w:rsidTr="00B76FFF">
              <w:tc>
                <w:tcPr>
                  <w:tcW w:w="3823" w:type="dxa"/>
                </w:tcPr>
                <w:p w14:paraId="5C65EC5E" w14:textId="0141CA32" w:rsidR="00B76FFF" w:rsidRPr="004B5155" w:rsidRDefault="00B76FFF" w:rsidP="00B76FFF">
                  <w:pPr>
                    <w:contextualSpacing/>
                    <w:rPr>
                      <w:rFonts w:ascii="TH SarabunPSK" w:eastAsia="Calibri" w:hAnsi="TH SarabunPSK" w:cs="TH SarabunPSK"/>
                      <w:sz w:val="28"/>
                      <w:cs/>
                    </w:rPr>
                  </w:pPr>
                  <w:r w:rsidRPr="004B5155">
                    <w:rPr>
                      <w:rFonts w:ascii="TH SarabunPSK" w:hAnsi="TH SarabunPSK" w:cs="TH SarabunPSK"/>
                      <w:sz w:val="28"/>
                      <w:cs/>
                    </w:rPr>
                    <w:t>ร้อยละของผู้ที่ได้รับการคัดกรองมะเร็ง</w:t>
                  </w: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br/>
                  </w:r>
                  <w:r w:rsidRPr="004B5155">
                    <w:rPr>
                      <w:rFonts w:ascii="TH SarabunPSK" w:hAnsi="TH SarabunPSK" w:cs="TH SarabunPSK"/>
                      <w:sz w:val="28"/>
                      <w:cs/>
                    </w:rPr>
                    <w:t>ปากมดลูก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4D29C3AA" w14:textId="77777777" w:rsidR="00B76FFF" w:rsidRPr="004803D8" w:rsidRDefault="00B76FFF" w:rsidP="00B76FFF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4431B7" w14:textId="2E70DCAF" w:rsidR="00B76FFF" w:rsidRPr="004803D8" w:rsidRDefault="00B76FFF" w:rsidP="00B76FFF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70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3414F9" w14:textId="44D104A1" w:rsidR="00B76FFF" w:rsidRPr="004803D8" w:rsidRDefault="00B76FFF" w:rsidP="00B76FFF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70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153F9E" w14:textId="21F793D7" w:rsidR="00B76FFF" w:rsidRPr="004803D8" w:rsidRDefault="00B76FFF" w:rsidP="00B76FFF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70</w:t>
                  </w:r>
                </w:p>
              </w:tc>
            </w:tr>
            <w:tr w:rsidR="007745E0" w:rsidRPr="00B75F81" w14:paraId="6D95DA8B" w14:textId="77777777" w:rsidTr="00B76FFF">
              <w:tc>
                <w:tcPr>
                  <w:tcW w:w="3823" w:type="dxa"/>
                </w:tcPr>
                <w:p w14:paraId="34B05C95" w14:textId="77777777" w:rsidR="007745E0" w:rsidRPr="007745E0" w:rsidRDefault="007745E0" w:rsidP="007745E0">
                  <w:pPr>
                    <w:contextualSpacing/>
                    <w:rPr>
                      <w:rFonts w:ascii="TH SarabunPSK" w:hAnsi="TH SarabunPSK" w:cs="TH SarabunPSK"/>
                      <w:sz w:val="28"/>
                    </w:rPr>
                  </w:pPr>
                  <w:r w:rsidRPr="007745E0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ร้อยละของประชากรสตรีกลุ่มเป้าหมายได้รับการตรวจคัดกรองมะเร็งเต้านมด้วยวิธี </w:t>
                  </w:r>
                  <w:r w:rsidRPr="007745E0">
                    <w:rPr>
                      <w:rFonts w:ascii="TH SarabunPSK" w:hAnsi="TH SarabunPSK" w:cs="TH SarabunPSK"/>
                      <w:sz w:val="28"/>
                    </w:rPr>
                    <w:t xml:space="preserve">BSE, CBE </w:t>
                  </w:r>
                </w:p>
                <w:p w14:paraId="686E90A9" w14:textId="4F1A07F7" w:rsidR="007745E0" w:rsidRPr="004B5155" w:rsidRDefault="007745E0" w:rsidP="007745E0">
                  <w:pPr>
                    <w:contextualSpacing/>
                    <w:rPr>
                      <w:rFonts w:ascii="TH SarabunPSK" w:eastAsia="Calibri" w:hAnsi="TH SarabunPSK" w:cs="TH SarabunPSK"/>
                      <w:sz w:val="28"/>
                      <w:cs/>
                    </w:rPr>
                  </w:pPr>
                </w:p>
              </w:tc>
              <w:tc>
                <w:tcPr>
                  <w:tcW w:w="1318" w:type="dxa"/>
                  <w:shd w:val="clear" w:color="auto" w:fill="auto"/>
                </w:tcPr>
                <w:p w14:paraId="74B094C2" w14:textId="64764300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47CFDD" w14:textId="0528B0BA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FE0EA7" w14:textId="683215FE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912F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84ED72" w14:textId="00505B81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912F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</w:tr>
          </w:tbl>
          <w:p w14:paraId="016F522B" w14:textId="77777777" w:rsidR="00262D90" w:rsidRDefault="00262D90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B9D4D29" w14:textId="106F4972" w:rsidR="004B5155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823"/>
              <w:gridCol w:w="1318"/>
              <w:gridCol w:w="1451"/>
              <w:gridCol w:w="1450"/>
              <w:gridCol w:w="1451"/>
            </w:tblGrid>
            <w:tr w:rsidR="004B5155" w:rsidRPr="00B75F81" w14:paraId="62EF4EDC" w14:textId="77777777" w:rsidTr="00B76FFF">
              <w:tc>
                <w:tcPr>
                  <w:tcW w:w="3823" w:type="dxa"/>
                </w:tcPr>
                <w:p w14:paraId="1D05B7C8" w14:textId="7397CDB0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 </w:t>
                  </w: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  <w:t>256</w:t>
                  </w:r>
                  <w:r w:rsidR="00F24B1A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7F6847B9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5E947CC4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450" w:type="dxa"/>
                  <w:shd w:val="clear" w:color="auto" w:fill="auto"/>
                </w:tcPr>
                <w:p w14:paraId="01834F16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257DB757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B76FFF" w:rsidRPr="00B75F81" w14:paraId="204E73B5" w14:textId="77777777" w:rsidTr="00B76FFF">
              <w:tc>
                <w:tcPr>
                  <w:tcW w:w="3823" w:type="dxa"/>
                </w:tcPr>
                <w:p w14:paraId="11B1337E" w14:textId="12785994" w:rsidR="00B76FFF" w:rsidRPr="004B5155" w:rsidRDefault="00B76FFF" w:rsidP="00B76FFF">
                  <w:pPr>
                    <w:contextualSpacing/>
                    <w:rPr>
                      <w:rFonts w:ascii="TH SarabunPSK" w:eastAsia="Calibri" w:hAnsi="TH SarabunPSK" w:cs="TH SarabunPSK"/>
                      <w:sz w:val="28"/>
                      <w:cs/>
                    </w:rPr>
                  </w:pPr>
                  <w:r w:rsidRPr="004B5155">
                    <w:rPr>
                      <w:rFonts w:ascii="TH SarabunPSK" w:hAnsi="TH SarabunPSK" w:cs="TH SarabunPSK"/>
                      <w:sz w:val="28"/>
                      <w:cs/>
                    </w:rPr>
                    <w:t>ร้อยละของผู้ที่ได้รับการคัดกรองมะเร็ง</w:t>
                  </w: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br/>
                  </w:r>
                  <w:r w:rsidRPr="004B5155">
                    <w:rPr>
                      <w:rFonts w:ascii="TH SarabunPSK" w:hAnsi="TH SarabunPSK" w:cs="TH SarabunPSK"/>
                      <w:sz w:val="28"/>
                      <w:cs/>
                    </w:rPr>
                    <w:t>ปากมดลูก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5611113C" w14:textId="77777777" w:rsidR="00B76FFF" w:rsidRPr="004803D8" w:rsidRDefault="00B76FFF" w:rsidP="00B76FFF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CF07EE" w14:textId="21ED7871" w:rsidR="00B76FFF" w:rsidRPr="004803D8" w:rsidRDefault="00B76FFF" w:rsidP="00B76FFF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702D33" w14:textId="72BE7B7C" w:rsidR="00B76FFF" w:rsidRPr="004803D8" w:rsidRDefault="00B76FFF" w:rsidP="00B76FFF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82BB0B" w14:textId="548C0B44" w:rsidR="00B76FFF" w:rsidRPr="004803D8" w:rsidRDefault="00B76FFF" w:rsidP="00B76FFF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</w:tr>
            <w:tr w:rsidR="007745E0" w:rsidRPr="00B75F81" w14:paraId="5FDE6F59" w14:textId="77777777" w:rsidTr="00B76FFF">
              <w:tc>
                <w:tcPr>
                  <w:tcW w:w="3823" w:type="dxa"/>
                </w:tcPr>
                <w:p w14:paraId="642F33F9" w14:textId="77777777" w:rsidR="007745E0" w:rsidRPr="007745E0" w:rsidRDefault="007745E0" w:rsidP="007745E0">
                  <w:pPr>
                    <w:contextualSpacing/>
                    <w:rPr>
                      <w:rFonts w:ascii="TH SarabunPSK" w:hAnsi="TH SarabunPSK" w:cs="TH SarabunPSK"/>
                      <w:sz w:val="28"/>
                    </w:rPr>
                  </w:pPr>
                  <w:r w:rsidRPr="007745E0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ร้อยละของประชากรสตรีกลุ่มเป้าหมายได้รับการตรวจคัดกรองมะเร็งเต้านมด้วยวิธี </w:t>
                  </w:r>
                  <w:r w:rsidRPr="007745E0">
                    <w:rPr>
                      <w:rFonts w:ascii="TH SarabunPSK" w:hAnsi="TH SarabunPSK" w:cs="TH SarabunPSK"/>
                      <w:sz w:val="28"/>
                    </w:rPr>
                    <w:t xml:space="preserve">BSE, CBE </w:t>
                  </w:r>
                </w:p>
                <w:p w14:paraId="7CB9B101" w14:textId="104FE5CA" w:rsidR="007745E0" w:rsidRPr="004B5155" w:rsidRDefault="007745E0" w:rsidP="007745E0">
                  <w:pPr>
                    <w:contextualSpacing/>
                    <w:rPr>
                      <w:rFonts w:ascii="TH SarabunPSK" w:eastAsia="Calibri" w:hAnsi="TH SarabunPSK" w:cs="TH SarabunPSK"/>
                      <w:sz w:val="28"/>
                      <w:cs/>
                    </w:rPr>
                  </w:pPr>
                </w:p>
              </w:tc>
              <w:tc>
                <w:tcPr>
                  <w:tcW w:w="1318" w:type="dxa"/>
                  <w:shd w:val="clear" w:color="auto" w:fill="auto"/>
                </w:tcPr>
                <w:p w14:paraId="7AC873CA" w14:textId="7F09ADD8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0EF31B" w14:textId="2CFEA920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915436" w14:textId="7C1F3003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912F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5869C4" w14:textId="38612CEC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912F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</w:tr>
          </w:tbl>
          <w:p w14:paraId="60306817" w14:textId="77777777" w:rsidR="00B76FFF" w:rsidRDefault="00B76FFF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964E3A4" w14:textId="744041FC" w:rsidR="004B5155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823"/>
              <w:gridCol w:w="1318"/>
              <w:gridCol w:w="1451"/>
              <w:gridCol w:w="1450"/>
              <w:gridCol w:w="1451"/>
            </w:tblGrid>
            <w:tr w:rsidR="004B5155" w:rsidRPr="00B75F81" w14:paraId="47E331FF" w14:textId="77777777" w:rsidTr="00B76FFF">
              <w:tc>
                <w:tcPr>
                  <w:tcW w:w="3823" w:type="dxa"/>
                </w:tcPr>
                <w:p w14:paraId="3019806B" w14:textId="19681D8C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 </w:t>
                  </w: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  <w:t>256</w:t>
                  </w:r>
                  <w:r w:rsidR="00F24B1A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5D6043FD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511D26D0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450" w:type="dxa"/>
                  <w:shd w:val="clear" w:color="auto" w:fill="auto"/>
                </w:tcPr>
                <w:p w14:paraId="6666D499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11F6E606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B76FFF" w:rsidRPr="00B75F81" w14:paraId="17FE4D2C" w14:textId="77777777" w:rsidTr="00B76FFF">
              <w:tc>
                <w:tcPr>
                  <w:tcW w:w="3823" w:type="dxa"/>
                </w:tcPr>
                <w:p w14:paraId="7201D7DA" w14:textId="0C4889BE" w:rsidR="00B76FFF" w:rsidRPr="004B5155" w:rsidRDefault="00B76FFF" w:rsidP="00B76FFF">
                  <w:pPr>
                    <w:contextualSpacing/>
                    <w:rPr>
                      <w:rFonts w:ascii="TH SarabunPSK" w:eastAsia="Calibri" w:hAnsi="TH SarabunPSK" w:cs="TH SarabunPSK"/>
                      <w:sz w:val="28"/>
                      <w:cs/>
                    </w:rPr>
                  </w:pPr>
                  <w:r w:rsidRPr="004B5155">
                    <w:rPr>
                      <w:rFonts w:ascii="TH SarabunPSK" w:hAnsi="TH SarabunPSK" w:cs="TH SarabunPSK"/>
                      <w:sz w:val="28"/>
                      <w:cs/>
                    </w:rPr>
                    <w:t>ร้อยละของผู้ที่ได้รับการคัดกรองมะเร็ง</w:t>
                  </w: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br/>
                  </w:r>
                  <w:r w:rsidRPr="004B5155">
                    <w:rPr>
                      <w:rFonts w:ascii="TH SarabunPSK" w:hAnsi="TH SarabunPSK" w:cs="TH SarabunPSK"/>
                      <w:sz w:val="28"/>
                      <w:cs/>
                    </w:rPr>
                    <w:t>ปากมดลูก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4BC2CCB1" w14:textId="77777777" w:rsidR="00B76FFF" w:rsidRPr="004803D8" w:rsidRDefault="00B76FFF" w:rsidP="00B76FFF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337DF1" w14:textId="1538A738" w:rsidR="00B76FFF" w:rsidRPr="004803D8" w:rsidRDefault="00B76FFF" w:rsidP="00B76FFF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733FA5" w14:textId="5DB2B551" w:rsidR="00B76FFF" w:rsidRPr="004803D8" w:rsidRDefault="00B76FFF" w:rsidP="00B76FFF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5D8684" w14:textId="4460514B" w:rsidR="00B76FFF" w:rsidRPr="004803D8" w:rsidRDefault="00B76FFF" w:rsidP="00B76FFF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</w:tr>
            <w:tr w:rsidR="007745E0" w:rsidRPr="00B75F81" w14:paraId="091E7DAB" w14:textId="77777777" w:rsidTr="00B76FFF">
              <w:tc>
                <w:tcPr>
                  <w:tcW w:w="3823" w:type="dxa"/>
                </w:tcPr>
                <w:p w14:paraId="487A8BC6" w14:textId="77777777" w:rsidR="007745E0" w:rsidRPr="007745E0" w:rsidRDefault="007745E0" w:rsidP="007745E0">
                  <w:pPr>
                    <w:contextualSpacing/>
                    <w:rPr>
                      <w:rFonts w:ascii="TH SarabunPSK" w:hAnsi="TH SarabunPSK" w:cs="TH SarabunPSK"/>
                      <w:sz w:val="28"/>
                    </w:rPr>
                  </w:pPr>
                  <w:r w:rsidRPr="007745E0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ร้อยละของประชากรสตรีกลุ่มเป้าหมายได้รับการตรวจคัดกรองมะเร็งเต้านมด้วยวิธี </w:t>
                  </w:r>
                  <w:r w:rsidRPr="007745E0">
                    <w:rPr>
                      <w:rFonts w:ascii="TH SarabunPSK" w:hAnsi="TH SarabunPSK" w:cs="TH SarabunPSK"/>
                      <w:sz w:val="28"/>
                    </w:rPr>
                    <w:t xml:space="preserve">BSE, CBE </w:t>
                  </w:r>
                </w:p>
                <w:p w14:paraId="11E354F3" w14:textId="27677EDC" w:rsidR="007745E0" w:rsidRPr="004B5155" w:rsidRDefault="007745E0" w:rsidP="007745E0">
                  <w:pPr>
                    <w:contextualSpacing/>
                    <w:rPr>
                      <w:rFonts w:ascii="TH SarabunPSK" w:eastAsia="Calibri" w:hAnsi="TH SarabunPSK" w:cs="TH SarabunPSK"/>
                      <w:sz w:val="28"/>
                      <w:cs/>
                    </w:rPr>
                  </w:pPr>
                </w:p>
              </w:tc>
              <w:tc>
                <w:tcPr>
                  <w:tcW w:w="1318" w:type="dxa"/>
                  <w:shd w:val="clear" w:color="auto" w:fill="auto"/>
                </w:tcPr>
                <w:p w14:paraId="593E9816" w14:textId="5D9B7D79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5D6B78" w14:textId="1CD30EDC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F0AE84" w14:textId="2A713194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912F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63C237" w14:textId="18EC1E69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912F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</w:tr>
          </w:tbl>
          <w:p w14:paraId="161538C6" w14:textId="77777777" w:rsidR="007745E0" w:rsidRDefault="007745E0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D705AE3" w14:textId="21785506" w:rsidR="004B5155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</w:t>
            </w:r>
            <w:r w:rsidRPr="00FE6F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823"/>
              <w:gridCol w:w="1318"/>
              <w:gridCol w:w="1451"/>
              <w:gridCol w:w="1450"/>
              <w:gridCol w:w="1451"/>
            </w:tblGrid>
            <w:tr w:rsidR="004B5155" w:rsidRPr="00B75F81" w14:paraId="1D32DC72" w14:textId="77777777" w:rsidTr="00B76FFF">
              <w:tc>
                <w:tcPr>
                  <w:tcW w:w="3823" w:type="dxa"/>
                </w:tcPr>
                <w:p w14:paraId="32E82B3C" w14:textId="7ADE1CAF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 </w:t>
                  </w: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  <w:t>25</w:t>
                  </w:r>
                  <w:r w:rsidR="00F24B1A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0FCF673E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22B86777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450" w:type="dxa"/>
                  <w:shd w:val="clear" w:color="auto" w:fill="auto"/>
                </w:tcPr>
                <w:p w14:paraId="17660953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451" w:type="dxa"/>
                  <w:shd w:val="clear" w:color="auto" w:fill="auto"/>
                </w:tcPr>
                <w:p w14:paraId="4080831E" w14:textId="77777777" w:rsidR="004B5155" w:rsidRPr="004803D8" w:rsidRDefault="004B5155" w:rsidP="004B5155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03D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B76FFF" w:rsidRPr="00B75F81" w14:paraId="21EC64B1" w14:textId="77777777" w:rsidTr="00B76FFF">
              <w:tc>
                <w:tcPr>
                  <w:tcW w:w="3823" w:type="dxa"/>
                </w:tcPr>
                <w:p w14:paraId="433FC899" w14:textId="2875F1EF" w:rsidR="00B76FFF" w:rsidRPr="004B5155" w:rsidRDefault="00B76FFF" w:rsidP="00B76FFF">
                  <w:pPr>
                    <w:contextualSpacing/>
                    <w:rPr>
                      <w:rFonts w:ascii="TH SarabunPSK" w:eastAsia="Calibri" w:hAnsi="TH SarabunPSK" w:cs="TH SarabunPSK"/>
                      <w:sz w:val="28"/>
                      <w:cs/>
                    </w:rPr>
                  </w:pPr>
                  <w:r w:rsidRPr="004B5155">
                    <w:rPr>
                      <w:rFonts w:ascii="TH SarabunPSK" w:hAnsi="TH SarabunPSK" w:cs="TH SarabunPSK"/>
                      <w:sz w:val="28"/>
                      <w:cs/>
                    </w:rPr>
                    <w:t>ร้อยละของผู้ที่ได้รับการคัดกรองมะเร็ง</w:t>
                  </w: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br/>
                  </w:r>
                  <w:r w:rsidRPr="004B5155">
                    <w:rPr>
                      <w:rFonts w:ascii="TH SarabunPSK" w:hAnsi="TH SarabunPSK" w:cs="TH SarabunPSK"/>
                      <w:sz w:val="28"/>
                      <w:cs/>
                    </w:rPr>
                    <w:t>ปากมดลูก</w:t>
                  </w:r>
                </w:p>
              </w:tc>
              <w:tc>
                <w:tcPr>
                  <w:tcW w:w="1318" w:type="dxa"/>
                  <w:shd w:val="clear" w:color="auto" w:fill="auto"/>
                </w:tcPr>
                <w:p w14:paraId="00FF5E7E" w14:textId="77777777" w:rsidR="00B76FFF" w:rsidRPr="004803D8" w:rsidRDefault="00B76FFF" w:rsidP="00B76FFF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D8B122" w14:textId="51D65F35" w:rsidR="00B76FFF" w:rsidRPr="004803D8" w:rsidRDefault="00B76FFF" w:rsidP="00B76FFF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104963" w14:textId="207B9F67" w:rsidR="00B76FFF" w:rsidRPr="004803D8" w:rsidRDefault="00B76FFF" w:rsidP="00B76FFF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DC0659" w14:textId="46373B34" w:rsidR="00B76FFF" w:rsidRPr="004803D8" w:rsidRDefault="00B76FFF" w:rsidP="00B76FFF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</w:tr>
            <w:tr w:rsidR="007745E0" w:rsidRPr="00B75F81" w14:paraId="595B07B8" w14:textId="77777777" w:rsidTr="00B76FFF">
              <w:tc>
                <w:tcPr>
                  <w:tcW w:w="3823" w:type="dxa"/>
                </w:tcPr>
                <w:p w14:paraId="3BCFAFC9" w14:textId="77777777" w:rsidR="007745E0" w:rsidRPr="007745E0" w:rsidRDefault="007745E0" w:rsidP="007745E0">
                  <w:pPr>
                    <w:contextualSpacing/>
                    <w:rPr>
                      <w:rFonts w:ascii="TH SarabunPSK" w:hAnsi="TH SarabunPSK" w:cs="TH SarabunPSK"/>
                      <w:sz w:val="28"/>
                    </w:rPr>
                  </w:pPr>
                  <w:r w:rsidRPr="007745E0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ร้อยละของประชากรสตรีกลุ่มเป้าหมายได้รับการตรวจคัดกรองมะเร็งเต้านมด้วยวิธี </w:t>
                  </w:r>
                  <w:r w:rsidRPr="007745E0">
                    <w:rPr>
                      <w:rFonts w:ascii="TH SarabunPSK" w:hAnsi="TH SarabunPSK" w:cs="TH SarabunPSK"/>
                      <w:sz w:val="28"/>
                    </w:rPr>
                    <w:t xml:space="preserve">BSE, CBE </w:t>
                  </w:r>
                </w:p>
                <w:p w14:paraId="04DFA469" w14:textId="08839AA0" w:rsidR="007745E0" w:rsidRPr="004B5155" w:rsidRDefault="007745E0" w:rsidP="007745E0">
                  <w:pPr>
                    <w:contextualSpacing/>
                    <w:rPr>
                      <w:rFonts w:ascii="TH SarabunPSK" w:eastAsia="Calibri" w:hAnsi="TH SarabunPSK" w:cs="TH SarabunPSK"/>
                      <w:sz w:val="28"/>
                      <w:cs/>
                    </w:rPr>
                  </w:pPr>
                </w:p>
              </w:tc>
              <w:tc>
                <w:tcPr>
                  <w:tcW w:w="1318" w:type="dxa"/>
                  <w:shd w:val="clear" w:color="auto" w:fill="auto"/>
                </w:tcPr>
                <w:p w14:paraId="12B2F5E9" w14:textId="35FCE72C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90B419" w14:textId="46024921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332C2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5A15B9" w14:textId="314ADFA6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912F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0030C0" w14:textId="6B33F89B" w:rsidR="007745E0" w:rsidRPr="004803D8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&gt;</w:t>
                  </w:r>
                  <w:r w:rsidRPr="000912F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912F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80</w:t>
                  </w:r>
                </w:p>
              </w:tc>
            </w:tr>
          </w:tbl>
          <w:p w14:paraId="3F211CDF" w14:textId="0A009F11" w:rsidR="004B5155" w:rsidRPr="00FE6F9D" w:rsidRDefault="004B5155" w:rsidP="004B51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7644ED" w:rsidRPr="008C1CD1" w14:paraId="2CA64D1C" w14:textId="77777777" w:rsidTr="007745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03"/>
        </w:trPr>
        <w:tc>
          <w:tcPr>
            <w:tcW w:w="10377" w:type="dxa"/>
            <w:gridSpan w:val="3"/>
          </w:tcPr>
          <w:p w14:paraId="554B8697" w14:textId="2FC31C13" w:rsidR="00797D85" w:rsidRDefault="00797D85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lastRenderedPageBreak/>
              <w:t>เกณฑ์การให้คะแนน</w:t>
            </w:r>
          </w:p>
          <w:tbl>
            <w:tblPr>
              <w:tblW w:w="1012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744"/>
              <w:gridCol w:w="850"/>
              <w:gridCol w:w="851"/>
              <w:gridCol w:w="850"/>
              <w:gridCol w:w="851"/>
              <w:gridCol w:w="567"/>
              <w:gridCol w:w="708"/>
              <w:gridCol w:w="709"/>
              <w:gridCol w:w="992"/>
            </w:tblGrid>
            <w:tr w:rsidR="00797D85" w:rsidRPr="00710F3D" w14:paraId="60E6B7F8" w14:textId="77777777" w:rsidTr="00E2034E">
              <w:trPr>
                <w:cantSplit/>
                <w:tblHeader/>
                <w:jc w:val="center"/>
              </w:trPr>
              <w:tc>
                <w:tcPr>
                  <w:tcW w:w="3744" w:type="dxa"/>
                  <w:vMerge w:val="restart"/>
                  <w:vAlign w:val="center"/>
                </w:tcPr>
                <w:p w14:paraId="0B251389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ตัวชี้วัดย่อย</w:t>
                  </w:r>
                </w:p>
              </w:tc>
              <w:tc>
                <w:tcPr>
                  <w:tcW w:w="3969" w:type="dxa"/>
                  <w:gridSpan w:val="5"/>
                  <w:tcBorders>
                    <w:bottom w:val="single" w:sz="4" w:space="0" w:color="auto"/>
                  </w:tcBorders>
                  <w:vAlign w:val="center"/>
                </w:tcPr>
                <w:p w14:paraId="286B2120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 xml:space="preserve">เกณฑ์การให้คะแนน  </w:t>
                  </w:r>
                </w:p>
              </w:tc>
              <w:tc>
                <w:tcPr>
                  <w:tcW w:w="708" w:type="dxa"/>
                  <w:vMerge w:val="restart"/>
                  <w:vAlign w:val="center"/>
                </w:tcPr>
                <w:p w14:paraId="30E27E80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ค่าคะแนน                  ที่ได้ (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  <w:t>X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14:paraId="7C1BBEFA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ค่าน้ำหนัก</w:t>
                  </w:r>
                </w:p>
                <w:p w14:paraId="4F7A6BCA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(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  <w:t>Y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14:paraId="2685FEAC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 xml:space="preserve">คะแนนถ่วงน้ำหนัก </w:t>
                  </w:r>
                </w:p>
                <w:p w14:paraId="7D87E199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(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  <w:t>Z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 xml:space="preserve">)                </w:t>
                  </w:r>
                </w:p>
              </w:tc>
            </w:tr>
            <w:tr w:rsidR="008B00B5" w:rsidRPr="00710F3D" w14:paraId="3CDD1FD6" w14:textId="77777777" w:rsidTr="00E2034E">
              <w:trPr>
                <w:cantSplit/>
                <w:trHeight w:val="774"/>
                <w:tblHeader/>
                <w:jc w:val="center"/>
              </w:trPr>
              <w:tc>
                <w:tcPr>
                  <w:tcW w:w="3744" w:type="dxa"/>
                  <w:vMerge/>
                </w:tcPr>
                <w:p w14:paraId="0E2C9C02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14:paraId="6069B651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1</w:t>
                  </w:r>
                </w:p>
              </w:tc>
              <w:tc>
                <w:tcPr>
                  <w:tcW w:w="851" w:type="dxa"/>
                </w:tcPr>
                <w:p w14:paraId="5284271A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32DCFCF1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62E083FD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5A3463F7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5</w:t>
                  </w:r>
                </w:p>
              </w:tc>
              <w:tc>
                <w:tcPr>
                  <w:tcW w:w="708" w:type="dxa"/>
                  <w:vMerge/>
                </w:tcPr>
                <w:p w14:paraId="26EBD984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vMerge/>
                </w:tcPr>
                <w:p w14:paraId="41046E2D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14:paraId="62038A4A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</w:p>
              </w:tc>
            </w:tr>
            <w:tr w:rsidR="00E2034E" w:rsidRPr="00710F3D" w14:paraId="55076BCA" w14:textId="77777777" w:rsidTr="00E2034E">
              <w:trPr>
                <w:trHeight w:val="1021"/>
                <w:jc w:val="center"/>
              </w:trPr>
              <w:tc>
                <w:tcPr>
                  <w:tcW w:w="3744" w:type="dxa"/>
                </w:tcPr>
                <w:p w14:paraId="0A1B1E40" w14:textId="2DBAEE47" w:rsidR="00E2034E" w:rsidRPr="008B00B5" w:rsidRDefault="00E2034E" w:rsidP="00E2034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H SarabunPSK" w:eastAsia="Sarabun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Angsana New" w:hAnsi="TH SarabunPSK" w:cs="TH SarabunPSK"/>
                      <w:snapToGrid w:val="0"/>
                      <w:spacing w:val="-10"/>
                      <w:sz w:val="24"/>
                      <w:szCs w:val="24"/>
                      <w:cs/>
                      <w:lang w:eastAsia="th-TH"/>
                    </w:rPr>
                    <w:t xml:space="preserve">ตัวชี้วัดย่อยที่ 1 ร้อยละของผู้ที่ได้รับการคัดกรองมะเร็งปากมดลูก 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4D6437FE" w14:textId="19390797" w:rsidR="00E2034E" w:rsidRPr="008B00B5" w:rsidRDefault="00E2034E" w:rsidP="00E2034E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u w:val="single"/>
                    </w:rPr>
                    <w:t>&gt;</w:t>
                  </w:r>
                  <w:r w:rsidRPr="008B00B5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  <w:t>20-29.9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18C4F4B3" w14:textId="554A5DB5" w:rsidR="00E2034E" w:rsidRPr="008B00B5" w:rsidRDefault="00E2034E" w:rsidP="00E2034E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30.0-39.9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56EC404E" w14:textId="29298D34" w:rsidR="00E2034E" w:rsidRPr="008B00B5" w:rsidRDefault="00E2034E" w:rsidP="00E2034E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40.0-49.9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406BE2E7" w14:textId="2F7A917E" w:rsidR="00E2034E" w:rsidRPr="008B00B5" w:rsidRDefault="00E2034E" w:rsidP="00E2034E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50.0-69.9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5EC8759" w14:textId="1C603B9C" w:rsidR="00E2034E" w:rsidRPr="008B00B5" w:rsidRDefault="00E2034E" w:rsidP="00E2034E">
                  <w:pPr>
                    <w:tabs>
                      <w:tab w:val="left" w:pos="277"/>
                      <w:tab w:val="center" w:pos="813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≥ 70</w:t>
                  </w:r>
                </w:p>
              </w:tc>
              <w:tc>
                <w:tcPr>
                  <w:tcW w:w="708" w:type="dxa"/>
                </w:tcPr>
                <w:p w14:paraId="5E110320" w14:textId="77777777" w:rsidR="00E2034E" w:rsidRPr="008B00B5" w:rsidRDefault="00E2034E" w:rsidP="00E2034E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………</w:t>
                  </w:r>
                </w:p>
              </w:tc>
              <w:tc>
                <w:tcPr>
                  <w:tcW w:w="709" w:type="dxa"/>
                </w:tcPr>
                <w:p w14:paraId="4DB1B964" w14:textId="5F081E83" w:rsidR="00E2034E" w:rsidRPr="008B00B5" w:rsidRDefault="00E2034E" w:rsidP="00E2034E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2</w:t>
                  </w:r>
                </w:p>
              </w:tc>
              <w:tc>
                <w:tcPr>
                  <w:tcW w:w="992" w:type="dxa"/>
                </w:tcPr>
                <w:p w14:paraId="36221835" w14:textId="77777777" w:rsidR="00E2034E" w:rsidRPr="008B00B5" w:rsidRDefault="00E2034E" w:rsidP="00E2034E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(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  <w:t>X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)(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  <w:t>Y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)/5</w:t>
                  </w:r>
                </w:p>
              </w:tc>
            </w:tr>
            <w:tr w:rsidR="008B00B5" w:rsidRPr="00710F3D" w14:paraId="381B76ED" w14:textId="77777777" w:rsidTr="00E2034E">
              <w:trPr>
                <w:trHeight w:val="981"/>
                <w:jc w:val="center"/>
              </w:trPr>
              <w:tc>
                <w:tcPr>
                  <w:tcW w:w="3744" w:type="dxa"/>
                </w:tcPr>
                <w:p w14:paraId="18BF099D" w14:textId="04F05476" w:rsidR="008B00B5" w:rsidRPr="007745E0" w:rsidRDefault="008B00B5" w:rsidP="007745E0">
                  <w:pPr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 xml:space="preserve">ตัวชี้วัดย่อยที่ 2 </w:t>
                  </w:r>
                  <w:r w:rsidR="007745E0" w:rsidRPr="007745E0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 xml:space="preserve">ร้อยละของประชากรสตรีกลุ่มเป้าหมายได้รับการตรวจคัดกรองมะเร็งเต้านมด้วยวิธี </w:t>
                  </w:r>
                  <w:r w:rsidR="007745E0" w:rsidRPr="007745E0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  <w:t xml:space="preserve">BSE, CBE 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3E08EB8" w14:textId="4F95B8F4" w:rsidR="008B00B5" w:rsidRPr="008B00B5" w:rsidRDefault="008B00B5" w:rsidP="008B00B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u w:val="single"/>
                    </w:rPr>
                    <w:t>&gt;</w:t>
                  </w:r>
                  <w:r w:rsidR="007745E0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>4</w:t>
                  </w:r>
                  <w:r w:rsidR="007745E0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  <w:t>0-4</w:t>
                  </w:r>
                  <w:r w:rsidRPr="008B00B5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  <w:t>9.9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08D01C03" w14:textId="082C0542" w:rsidR="008B00B5" w:rsidRPr="008B00B5" w:rsidRDefault="007745E0" w:rsidP="008B00B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50.0-5</w:t>
                  </w:r>
                  <w:r w:rsidR="008B00B5"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9.9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2CF599C" w14:textId="1383C993" w:rsidR="008B00B5" w:rsidRPr="008B00B5" w:rsidRDefault="007745E0" w:rsidP="008B00B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60.0-6</w:t>
                  </w:r>
                  <w:r w:rsidR="008B00B5"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9.9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57AD8A31" w14:textId="230BCA51" w:rsidR="008B00B5" w:rsidRPr="008B00B5" w:rsidRDefault="007745E0" w:rsidP="008B00B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70.0-7</w:t>
                  </w:r>
                  <w:r w:rsidR="008B00B5"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9.9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79B4F72" w14:textId="11CCE28D" w:rsidR="008B00B5" w:rsidRPr="008B00B5" w:rsidRDefault="007745E0" w:rsidP="008B00B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≥ 8</w:t>
                  </w:r>
                  <w:r w:rsidR="008B00B5"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0</w:t>
                  </w:r>
                </w:p>
              </w:tc>
              <w:tc>
                <w:tcPr>
                  <w:tcW w:w="708" w:type="dxa"/>
                </w:tcPr>
                <w:p w14:paraId="5C43937E" w14:textId="77777777" w:rsidR="008B00B5" w:rsidRPr="008B00B5" w:rsidRDefault="008B00B5" w:rsidP="008B00B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………</w:t>
                  </w:r>
                </w:p>
              </w:tc>
              <w:tc>
                <w:tcPr>
                  <w:tcW w:w="709" w:type="dxa"/>
                </w:tcPr>
                <w:p w14:paraId="277E22C4" w14:textId="0D8055D2" w:rsidR="008B00B5" w:rsidRPr="008B00B5" w:rsidRDefault="008B00B5" w:rsidP="008B00B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2</w:t>
                  </w:r>
                </w:p>
              </w:tc>
              <w:tc>
                <w:tcPr>
                  <w:tcW w:w="992" w:type="dxa"/>
                </w:tcPr>
                <w:p w14:paraId="2D087273" w14:textId="77777777" w:rsidR="008B00B5" w:rsidRPr="008B00B5" w:rsidRDefault="008B00B5" w:rsidP="008B00B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(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  <w:t>X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)(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  <w:t>Y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)/5</w:t>
                  </w:r>
                </w:p>
              </w:tc>
            </w:tr>
            <w:tr w:rsidR="008B00B5" w:rsidRPr="00710F3D" w14:paraId="4FC1F81A" w14:textId="77777777" w:rsidTr="00E2034E">
              <w:trPr>
                <w:trHeight w:val="230"/>
                <w:jc w:val="center"/>
              </w:trPr>
              <w:tc>
                <w:tcPr>
                  <w:tcW w:w="3744" w:type="dxa"/>
                </w:tcPr>
                <w:p w14:paraId="10AE3113" w14:textId="77777777" w:rsidR="00797D85" w:rsidRPr="008B00B5" w:rsidRDefault="00797D85" w:rsidP="00797D85">
                  <w:pPr>
                    <w:jc w:val="thaiDistribute"/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24"/>
                      <w:szCs w:val="24"/>
                      <w:cs/>
                    </w:rPr>
                    <w:t>รวม</w:t>
                  </w:r>
                </w:p>
              </w:tc>
              <w:tc>
                <w:tcPr>
                  <w:tcW w:w="850" w:type="dxa"/>
                </w:tcPr>
                <w:p w14:paraId="059D6A9E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851" w:type="dxa"/>
                </w:tcPr>
                <w:p w14:paraId="030FD22B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850" w:type="dxa"/>
                </w:tcPr>
                <w:p w14:paraId="10FE79E4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851" w:type="dxa"/>
                </w:tcPr>
                <w:p w14:paraId="0D96D123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567" w:type="dxa"/>
                </w:tcPr>
                <w:p w14:paraId="6DE1E3C2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708" w:type="dxa"/>
                </w:tcPr>
                <w:p w14:paraId="0DEB8496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1F4A32C1" w14:textId="467463C1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  <w:t>Sum Y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=</w:t>
                  </w:r>
                  <w:r w:rsidR="00262D90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14:paraId="7C89DBCB" w14:textId="77777777" w:rsidR="00797D85" w:rsidRPr="008B00B5" w:rsidRDefault="00797D85" w:rsidP="00797D85">
                  <w:pPr>
                    <w:tabs>
                      <w:tab w:val="left" w:pos="851"/>
                    </w:tabs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  <w:t>Sum Z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=........</w:t>
                  </w:r>
                </w:p>
              </w:tc>
            </w:tr>
          </w:tbl>
          <w:p w14:paraId="2034AE43" w14:textId="77777777" w:rsidR="00C128A3" w:rsidRPr="00C128A3" w:rsidRDefault="00C128A3" w:rsidP="00C128A3">
            <w:pPr>
              <w:contextualSpacing/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</w:rPr>
            </w:pPr>
            <w:r w:rsidRPr="00C128A3"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  <w:cs/>
              </w:rPr>
              <w:t>สูตรคำนวณ</w:t>
            </w:r>
          </w:p>
          <w:p w14:paraId="200E111D" w14:textId="77777777" w:rsidR="00C128A3" w:rsidRPr="00C128A3" w:rsidRDefault="00C128A3" w:rsidP="00C128A3">
            <w:pPr>
              <w:tabs>
                <w:tab w:val="left" w:pos="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spacing w:after="0"/>
              <w:jc w:val="thaiDistribute"/>
              <w:rPr>
                <w:rFonts w:ascii="TH SarabunPSK" w:eastAsia="Calibri" w:hAnsi="TH SarabunPSK" w:cs="TH SarabunPSK"/>
                <w:spacing w:val="-6"/>
                <w:sz w:val="28"/>
                <w:cs/>
              </w:rPr>
            </w:pPr>
            <w:r w:rsidRPr="00C128A3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 xml:space="preserve">      1.คะแนนถ่วงน้ำหนักรายตัวชี้วัด (</w:t>
            </w:r>
            <w:r w:rsidRPr="00C128A3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</w:rPr>
              <w:t>Z</w:t>
            </w:r>
            <w:r w:rsidRPr="00C128A3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) =</w:t>
            </w:r>
            <w:r w:rsidRPr="00C128A3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 xml:space="preserve">   </w:t>
            </w:r>
            <w:r w:rsidRPr="00C128A3">
              <w:rPr>
                <w:rFonts w:ascii="TH SarabunPSK" w:eastAsia="Calibri" w:hAnsi="TH SarabunPSK" w:cs="TH SarabunPSK" w:hint="cs"/>
                <w:spacing w:val="-6"/>
                <w:sz w:val="28"/>
                <w:u w:val="single"/>
                <w:cs/>
              </w:rPr>
              <w:t>ค่า</w:t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u w:val="single"/>
                <w:cs/>
              </w:rPr>
              <w:t>คะแนนที่ได้ตามเกณฑ์การประเมิน (</w:t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u w:val="single"/>
              </w:rPr>
              <w:t>X</w:t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u w:val="single"/>
                <w:cs/>
              </w:rPr>
              <w:t>) * น้ำหนัก (</w:t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u w:val="single"/>
              </w:rPr>
              <w:t>Y</w:t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u w:val="single"/>
                <w:cs/>
              </w:rPr>
              <w:t xml:space="preserve">)   </w:t>
            </w:r>
          </w:p>
          <w:p w14:paraId="56B35808" w14:textId="77777777" w:rsidR="00C128A3" w:rsidRPr="00C128A3" w:rsidRDefault="00C128A3" w:rsidP="00C128A3">
            <w:pPr>
              <w:tabs>
                <w:tab w:val="left" w:pos="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spacing w:after="0"/>
              <w:jc w:val="thaiDistribute"/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ab/>
              <w:t xml:space="preserve">                   คะแนนเต็ม ( 5 คะแนน)</w:t>
            </w:r>
          </w:p>
          <w:p w14:paraId="39450439" w14:textId="77777777" w:rsidR="00C128A3" w:rsidRPr="00C128A3" w:rsidRDefault="00C128A3" w:rsidP="00C128A3">
            <w:pPr>
              <w:contextualSpacing/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</w:rPr>
            </w:pPr>
            <w:r w:rsidRPr="00C128A3"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  <w:cs/>
              </w:rPr>
              <w:t xml:space="preserve">       2.คะแนนค่าเฉลี่ยถ่วงน้ำหนัก            =    </w:t>
            </w:r>
            <w:r w:rsidRPr="00C128A3">
              <w:rPr>
                <w:rFonts w:ascii="TH SarabunPSK" w:eastAsia="Calibri" w:hAnsi="TH SarabunPSK" w:cs="TH SarabunPSK" w:hint="cs"/>
                <w:b/>
                <w:bCs/>
                <w:spacing w:val="-10"/>
                <w:sz w:val="28"/>
                <w:cs/>
              </w:rPr>
              <w:t xml:space="preserve">        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u w:val="single"/>
                <w:cs/>
              </w:rPr>
              <w:t>คะแนนรวมที่ได้ (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u w:val="single"/>
              </w:rPr>
              <w:t>Sum Z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u w:val="single"/>
                <w:cs/>
              </w:rPr>
              <w:t xml:space="preserve">) 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u w:val="single"/>
              </w:rPr>
              <w:t>x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u w:val="single"/>
                <w:cs/>
              </w:rPr>
              <w:t xml:space="preserve"> 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u w:val="single"/>
              </w:rPr>
              <w:t>100</w:t>
            </w:r>
          </w:p>
          <w:p w14:paraId="27BFC5F7" w14:textId="77777777" w:rsidR="00C128A3" w:rsidRPr="00C128A3" w:rsidRDefault="00C128A3" w:rsidP="00C128A3">
            <w:pPr>
              <w:contextualSpacing/>
              <w:rPr>
                <w:rFonts w:ascii="TH SarabunPSK" w:eastAsia="Calibri" w:hAnsi="TH SarabunPSK" w:cs="TH SarabunPSK"/>
                <w:spacing w:val="-10"/>
                <w:sz w:val="28"/>
              </w:rPr>
            </w:pPr>
            <w:r w:rsidRPr="00C128A3">
              <w:rPr>
                <w:rFonts w:ascii="TH SarabunPSK" w:eastAsia="Calibri" w:hAnsi="TH SarabunPSK" w:cs="TH SarabunPSK"/>
                <w:spacing w:val="-10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cs/>
              </w:rPr>
              <w:tab/>
              <w:t xml:space="preserve">     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cs/>
              </w:rPr>
              <w:tab/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cs/>
              </w:rPr>
              <w:tab/>
              <w:t xml:space="preserve">      </w:t>
            </w:r>
            <w:r w:rsidRPr="00C128A3">
              <w:rPr>
                <w:rFonts w:ascii="TH SarabunPSK" w:eastAsia="Calibri" w:hAnsi="TH SarabunPSK" w:cs="TH SarabunPSK" w:hint="cs"/>
                <w:spacing w:val="-10"/>
                <w:sz w:val="28"/>
                <w:cs/>
              </w:rPr>
              <w:t>ผลรวม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cs/>
              </w:rPr>
              <w:t>ค่าน้ำหนักคะแนนทั้งหมด (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</w:rPr>
              <w:t>Sum Y</w:t>
            </w:r>
            <w:r w:rsidRPr="00C128A3">
              <w:rPr>
                <w:rFonts w:ascii="TH SarabunPSK" w:eastAsia="Calibri" w:hAnsi="TH SarabunPSK" w:cs="TH SarabunPSK"/>
                <w:spacing w:val="-10"/>
                <w:sz w:val="28"/>
                <w:cs/>
              </w:rPr>
              <w:t>)</w:t>
            </w:r>
          </w:p>
          <w:p w14:paraId="031A649C" w14:textId="77777777" w:rsidR="00C128A3" w:rsidRPr="00C128A3" w:rsidRDefault="00C128A3" w:rsidP="00C128A3">
            <w:pPr>
              <w:tabs>
                <w:tab w:val="left" w:pos="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spacing w:after="0"/>
              <w:jc w:val="thaiDistribute"/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</w:pP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 xml:space="preserve">โดยที่ </w:t>
            </w: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</w:rPr>
              <w:tab/>
              <w:t>X</w:t>
            </w: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ab/>
              <w:t>หมายถึง คะแนนที่ได้จากการเปรียบเทียบร้อยละของผลสำเร็จตามเป้าหมายของตัวชี้วัด</w:t>
            </w:r>
          </w:p>
          <w:p w14:paraId="269259EA" w14:textId="77777777" w:rsidR="00C128A3" w:rsidRPr="00C128A3" w:rsidRDefault="00C128A3" w:rsidP="00C128A3">
            <w:pPr>
              <w:tabs>
                <w:tab w:val="left" w:pos="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spacing w:after="0"/>
              <w:jc w:val="thaiDistribute"/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</w:rPr>
            </w:pP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ab/>
            </w: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</w:rPr>
              <w:t>Y</w:t>
            </w: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 xml:space="preserve"> </w:t>
            </w: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ab/>
              <w:t xml:space="preserve">หมายถึง น้ำหนักของตัวชี้วัดที่กำหนด  </w:t>
            </w:r>
          </w:p>
          <w:p w14:paraId="5790240D" w14:textId="3D3F0B13" w:rsidR="00C128A3" w:rsidRDefault="00C128A3" w:rsidP="00C128A3">
            <w:pPr>
              <w:contextualSpacing/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</w:rPr>
            </w:pP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</w:rPr>
              <w:t xml:space="preserve">             </w:t>
            </w:r>
            <w:r w:rsidR="009D40E8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</w:rPr>
              <w:t xml:space="preserve">  </w:t>
            </w: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</w:rPr>
              <w:t xml:space="preserve">Z  </w:t>
            </w: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 xml:space="preserve">หมายถึง </w:t>
            </w:r>
            <w:r w:rsidRPr="00C128A3">
              <w:rPr>
                <w:rFonts w:ascii="TH SarabunIT๙" w:eastAsia="Calibri" w:hAnsi="TH SarabunIT๙" w:cs="TH SarabunIT๙" w:hint="cs"/>
                <w:b/>
                <w:bCs/>
                <w:spacing w:val="-6"/>
                <w:sz w:val="28"/>
                <w:cs/>
              </w:rPr>
              <w:t>ค่าคะแนนถ่วงน้ำหนัก</w:t>
            </w:r>
            <w:r w:rsidRPr="00C128A3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 xml:space="preserve">  </w:t>
            </w:r>
          </w:p>
          <w:p w14:paraId="427A2792" w14:textId="77777777" w:rsidR="001F5475" w:rsidRDefault="001F5475" w:rsidP="00C128A3">
            <w:pPr>
              <w:contextualSpacing/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</w:rPr>
            </w:pPr>
          </w:p>
          <w:p w14:paraId="79AE570B" w14:textId="77777777" w:rsidR="00E87290" w:rsidRDefault="00E87290" w:rsidP="00C128A3">
            <w:pPr>
              <w:contextualSpacing/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</w:rPr>
            </w:pPr>
          </w:p>
          <w:p w14:paraId="304E3FA0" w14:textId="77777777" w:rsidR="00E87290" w:rsidRDefault="00E87290" w:rsidP="00C128A3">
            <w:pPr>
              <w:contextualSpacing/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</w:rPr>
            </w:pPr>
          </w:p>
          <w:p w14:paraId="44EBB611" w14:textId="77777777" w:rsidR="00E87290" w:rsidRDefault="00E87290" w:rsidP="00C128A3">
            <w:pPr>
              <w:contextualSpacing/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</w:rPr>
            </w:pPr>
          </w:p>
          <w:p w14:paraId="21B474F5" w14:textId="77777777" w:rsidR="00E87290" w:rsidRDefault="00E87290" w:rsidP="00C128A3">
            <w:pPr>
              <w:contextualSpacing/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</w:rPr>
            </w:pPr>
          </w:p>
          <w:p w14:paraId="22F7991F" w14:textId="77777777" w:rsidR="00E87290" w:rsidRDefault="00E87290" w:rsidP="00C128A3">
            <w:pPr>
              <w:contextualSpacing/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</w:rPr>
            </w:pPr>
          </w:p>
          <w:p w14:paraId="0FBA03FF" w14:textId="77777777" w:rsidR="00E87290" w:rsidRPr="00C128A3" w:rsidRDefault="00E87290" w:rsidP="00C128A3">
            <w:pPr>
              <w:contextualSpacing/>
              <w:rPr>
                <w:rFonts w:ascii="TH SarabunPSK" w:eastAsia="Calibri" w:hAnsi="TH SarabunPSK" w:cs="TH SarabunPSK"/>
                <w:b/>
                <w:bCs/>
                <w:spacing w:val="-10"/>
                <w:sz w:val="28"/>
              </w:rPr>
            </w:pPr>
          </w:p>
          <w:p w14:paraId="4FC3E07C" w14:textId="77777777" w:rsidR="00C128A3" w:rsidRPr="00C128A3" w:rsidRDefault="00C128A3" w:rsidP="00C128A3">
            <w:pPr>
              <w:contextualSpacing/>
              <w:rPr>
                <w:rFonts w:ascii="TH SarabunPSK" w:eastAsia="Calibri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C128A3">
              <w:rPr>
                <w:rFonts w:ascii="TH SarabunPSK" w:eastAsia="Calibri" w:hAnsi="TH SarabunPSK" w:cs="TH SarabunPSK"/>
                <w:b/>
                <w:bCs/>
                <w:spacing w:val="-10"/>
                <w:sz w:val="32"/>
                <w:szCs w:val="32"/>
                <w:cs/>
              </w:rPr>
              <w:lastRenderedPageBreak/>
              <w:t>เกณฑ์การให้คะแนน</w:t>
            </w:r>
          </w:p>
          <w:tbl>
            <w:tblPr>
              <w:tblW w:w="899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60"/>
              <w:gridCol w:w="853"/>
              <w:gridCol w:w="1080"/>
              <w:gridCol w:w="1260"/>
              <w:gridCol w:w="1627"/>
              <w:gridCol w:w="713"/>
            </w:tblGrid>
            <w:tr w:rsidR="00C128A3" w:rsidRPr="00CB0741" w14:paraId="6F9C2E74" w14:textId="77777777" w:rsidTr="001F5475">
              <w:trPr>
                <w:jc w:val="center"/>
              </w:trPr>
              <w:tc>
                <w:tcPr>
                  <w:tcW w:w="3460" w:type="dxa"/>
                  <w:shd w:val="clear" w:color="auto" w:fill="auto"/>
                </w:tcPr>
                <w:p w14:paraId="02B27751" w14:textId="77777777" w:rsidR="00C128A3" w:rsidRPr="00CB0741" w:rsidRDefault="00C128A3" w:rsidP="00C128A3">
                  <w:pPr>
                    <w:contextualSpacing/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CB0741">
                    <w:rPr>
                      <w:rFonts w:ascii="TH SarabunPSK" w:eastAsia="Calibri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853" w:type="dxa"/>
                  <w:shd w:val="clear" w:color="auto" w:fill="auto"/>
                </w:tcPr>
                <w:p w14:paraId="1398126E" w14:textId="77777777" w:rsidR="00C128A3" w:rsidRPr="00CB0741" w:rsidRDefault="00C128A3" w:rsidP="00C128A3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</w:pPr>
                  <w:r w:rsidRPr="00CB0741">
                    <w:rPr>
                      <w:rFonts w:ascii="TH SarabunPSK" w:eastAsia="Calibri" w:hAnsi="TH SarabunPSK" w:cs="TH SarabunPSK" w:hint="cs"/>
                      <w:spacing w:val="-10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4C07BBB0" w14:textId="77777777" w:rsidR="00C128A3" w:rsidRPr="00CB0741" w:rsidRDefault="00C128A3" w:rsidP="00C128A3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</w:pPr>
                  <w:r w:rsidRPr="00CB0741">
                    <w:rPr>
                      <w:rFonts w:ascii="TH SarabunPSK" w:eastAsia="Calibri" w:hAnsi="TH SarabunPSK" w:cs="TH SarabunPSK" w:hint="cs"/>
                      <w:spacing w:val="-10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14:paraId="5FB8227B" w14:textId="77777777" w:rsidR="00C128A3" w:rsidRPr="00CB0741" w:rsidRDefault="00C128A3" w:rsidP="00C128A3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</w:pPr>
                  <w:r w:rsidRPr="00CB0741">
                    <w:rPr>
                      <w:rFonts w:ascii="TH SarabunPSK" w:eastAsia="Calibri" w:hAnsi="TH SarabunPSK" w:cs="TH SarabunPSK" w:hint="cs"/>
                      <w:spacing w:val="-10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627" w:type="dxa"/>
                  <w:shd w:val="clear" w:color="auto" w:fill="auto"/>
                </w:tcPr>
                <w:p w14:paraId="360FB6D4" w14:textId="77777777" w:rsidR="00C128A3" w:rsidRPr="00CB0741" w:rsidRDefault="00C128A3" w:rsidP="00C128A3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</w:pPr>
                  <w:r w:rsidRPr="00CB0741">
                    <w:rPr>
                      <w:rFonts w:ascii="TH SarabunPSK" w:eastAsia="Calibri" w:hAnsi="TH SarabunPSK" w:cs="TH SarabunPSK" w:hint="cs"/>
                      <w:spacing w:val="-10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713" w:type="dxa"/>
                  <w:shd w:val="clear" w:color="auto" w:fill="auto"/>
                </w:tcPr>
                <w:p w14:paraId="13E5BD4F" w14:textId="77777777" w:rsidR="00C128A3" w:rsidRPr="00CB0741" w:rsidRDefault="00C128A3" w:rsidP="00C128A3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</w:pPr>
                  <w:r w:rsidRPr="00CB0741">
                    <w:rPr>
                      <w:rFonts w:ascii="TH SarabunPSK" w:eastAsia="Calibri" w:hAnsi="TH SarabunPSK" w:cs="TH SarabunPSK" w:hint="cs"/>
                      <w:spacing w:val="-10"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E2034E" w:rsidRPr="00CB0741" w14:paraId="5095F7D9" w14:textId="77777777" w:rsidTr="001F5475">
              <w:trPr>
                <w:jc w:val="center"/>
              </w:trPr>
              <w:tc>
                <w:tcPr>
                  <w:tcW w:w="3460" w:type="dxa"/>
                  <w:shd w:val="clear" w:color="auto" w:fill="auto"/>
                </w:tcPr>
                <w:p w14:paraId="55AEFF2B" w14:textId="059FDA3C" w:rsidR="00E2034E" w:rsidRPr="00C128A3" w:rsidRDefault="00E2034E" w:rsidP="00E2034E">
                  <w:pPr>
                    <w:contextualSpacing/>
                    <w:rPr>
                      <w:rFonts w:ascii="TH SarabunPSK" w:eastAsia="Calibri" w:hAnsi="TH SarabunPSK" w:cs="TH SarabunPSK"/>
                      <w:spacing w:val="-10"/>
                      <w:sz w:val="28"/>
                      <w:cs/>
                    </w:rPr>
                  </w:pPr>
                  <w:r w:rsidRPr="00C128A3">
                    <w:rPr>
                      <w:rFonts w:ascii="TH SarabunPSK" w:eastAsia="Calibri" w:hAnsi="TH SarabunPSK" w:cs="TH SarabunPSK"/>
                      <w:spacing w:val="-10"/>
                      <w:sz w:val="28"/>
                      <w:cs/>
                    </w:rPr>
                    <w:t>ร้อยละของคะแนนรวมตัวชี้วัด</w:t>
                  </w:r>
                  <w:r w:rsidRPr="00C128A3">
                    <w:rPr>
                      <w:rFonts w:ascii="TH SarabunPSK" w:eastAsia="Calibri" w:hAnsi="TH SarabunPSK" w:cs="TH SarabunPSK" w:hint="cs"/>
                      <w:spacing w:val="-10"/>
                      <w:sz w:val="28"/>
                      <w:cs/>
                    </w:rPr>
                    <w:t>ที่1</w:t>
                  </w:r>
                  <w:r w:rsidRPr="00C128A3">
                    <w:rPr>
                      <w:rFonts w:ascii="TH SarabunPSK" w:eastAsia="Calibri" w:hAnsi="TH SarabunPSK" w:cs="TH SarabunPSK"/>
                      <w:spacing w:val="-10"/>
                      <w:sz w:val="28"/>
                    </w:rPr>
                    <w:t>:</w:t>
                  </w:r>
                  <w:r w:rsidRPr="00C128A3">
                    <w:rPr>
                      <w:rFonts w:ascii="TH SarabunPSK" w:eastAsia="Calibri" w:hAnsi="TH SarabunPSK" w:cs="TH SarabunPSK"/>
                      <w:spacing w:val="-10"/>
                      <w:sz w:val="28"/>
                      <w:cs/>
                    </w:rPr>
                    <w:t>ร้อยละของผู้ที่ได้รับการคัดกรองมะเร็งปากมดลูก</w:t>
                  </w:r>
                </w:p>
              </w:tc>
              <w:tc>
                <w:tcPr>
                  <w:tcW w:w="853" w:type="dxa"/>
                  <w:shd w:val="clear" w:color="auto" w:fill="auto"/>
                  <w:vAlign w:val="center"/>
                </w:tcPr>
                <w:p w14:paraId="357FE52C" w14:textId="2DA0E5FA" w:rsidR="00E2034E" w:rsidRPr="008B00B5" w:rsidRDefault="00E2034E" w:rsidP="00E2034E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u w:val="single"/>
                    </w:rPr>
                    <w:t>&gt;</w:t>
                  </w:r>
                  <w:r w:rsidRPr="008B00B5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  <w:t>20-29.9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14:paraId="06878694" w14:textId="6867C7F5" w:rsidR="00E2034E" w:rsidRPr="008B00B5" w:rsidRDefault="00E2034E" w:rsidP="00E2034E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30.0-39.9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18429B15" w14:textId="6A9E007D" w:rsidR="00E2034E" w:rsidRPr="008B00B5" w:rsidRDefault="00E2034E" w:rsidP="00E2034E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40.0-49.9</w:t>
                  </w:r>
                </w:p>
              </w:tc>
              <w:tc>
                <w:tcPr>
                  <w:tcW w:w="1627" w:type="dxa"/>
                  <w:shd w:val="clear" w:color="auto" w:fill="auto"/>
                  <w:vAlign w:val="center"/>
                </w:tcPr>
                <w:p w14:paraId="4E443AC3" w14:textId="04C966C0" w:rsidR="00E2034E" w:rsidRPr="008B00B5" w:rsidRDefault="00E2034E" w:rsidP="00E2034E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50.0-69.9</w:t>
                  </w:r>
                </w:p>
              </w:tc>
              <w:tc>
                <w:tcPr>
                  <w:tcW w:w="713" w:type="dxa"/>
                  <w:shd w:val="clear" w:color="auto" w:fill="auto"/>
                  <w:vAlign w:val="center"/>
                </w:tcPr>
                <w:p w14:paraId="2A8F2548" w14:textId="2C385D01" w:rsidR="00E2034E" w:rsidRPr="008B00B5" w:rsidRDefault="00E2034E" w:rsidP="00E2034E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≥ 70</w:t>
                  </w:r>
                </w:p>
              </w:tc>
            </w:tr>
            <w:tr w:rsidR="007745E0" w:rsidRPr="00CB0741" w14:paraId="4C39DA71" w14:textId="77777777" w:rsidTr="001F5475">
              <w:trPr>
                <w:jc w:val="center"/>
              </w:trPr>
              <w:tc>
                <w:tcPr>
                  <w:tcW w:w="3460" w:type="dxa"/>
                  <w:shd w:val="clear" w:color="auto" w:fill="auto"/>
                </w:tcPr>
                <w:p w14:paraId="49207574" w14:textId="5954C98F" w:rsidR="007745E0" w:rsidRPr="007745E0" w:rsidRDefault="007745E0" w:rsidP="007745E0">
                  <w:pPr>
                    <w:contextualSpacing/>
                    <w:rPr>
                      <w:rFonts w:ascii="TH SarabunPSK" w:eastAsia="Calibri" w:hAnsi="TH SarabunPSK" w:cs="TH SarabunPSK"/>
                      <w:spacing w:val="-10"/>
                      <w:sz w:val="28"/>
                      <w:cs/>
                    </w:rPr>
                  </w:pPr>
                  <w:r w:rsidRPr="007745E0">
                    <w:rPr>
                      <w:rFonts w:ascii="TH SarabunPSK" w:eastAsia="Calibri" w:hAnsi="TH SarabunPSK" w:cs="TH SarabunPSK"/>
                      <w:spacing w:val="-10"/>
                      <w:sz w:val="28"/>
                      <w:cs/>
                    </w:rPr>
                    <w:t xml:space="preserve">ร้อยละของประชากรสตรีกลุ่มเป้าหมายได้รับการตรวจคัดกรองมะเร็งเต้านมด้วยวิธี </w:t>
                  </w:r>
                  <w:r w:rsidRPr="007745E0">
                    <w:rPr>
                      <w:rFonts w:ascii="TH SarabunPSK" w:eastAsia="Calibri" w:hAnsi="TH SarabunPSK" w:cs="TH SarabunPSK"/>
                      <w:spacing w:val="-10"/>
                      <w:sz w:val="28"/>
                    </w:rPr>
                    <w:t>BSE, CBE</w:t>
                  </w:r>
                </w:p>
              </w:tc>
              <w:tc>
                <w:tcPr>
                  <w:tcW w:w="853" w:type="dxa"/>
                  <w:shd w:val="clear" w:color="auto" w:fill="auto"/>
                  <w:vAlign w:val="center"/>
                </w:tcPr>
                <w:p w14:paraId="7D46BDBA" w14:textId="18A71BB7" w:rsidR="007745E0" w:rsidRPr="008B00B5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</w:rPr>
                  </w:pPr>
                  <w:r w:rsidRPr="008B00B5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u w:val="single"/>
                    </w:rPr>
                    <w:t>&gt;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>4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  <w:t>0-4</w:t>
                  </w:r>
                  <w:r w:rsidRPr="008B00B5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  <w:t>9.9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14:paraId="1DE97991" w14:textId="50701169" w:rsidR="007745E0" w:rsidRPr="008B00B5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50.0-5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9.9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20E95FDB" w14:textId="487BF55A" w:rsidR="007745E0" w:rsidRPr="008B00B5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60.0-6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9.9</w:t>
                  </w:r>
                </w:p>
              </w:tc>
              <w:tc>
                <w:tcPr>
                  <w:tcW w:w="1627" w:type="dxa"/>
                  <w:shd w:val="clear" w:color="auto" w:fill="auto"/>
                  <w:vAlign w:val="center"/>
                </w:tcPr>
                <w:p w14:paraId="340F2688" w14:textId="179652D2" w:rsidR="007745E0" w:rsidRPr="008B00B5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70.0-7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9.9</w:t>
                  </w:r>
                </w:p>
              </w:tc>
              <w:tc>
                <w:tcPr>
                  <w:tcW w:w="713" w:type="dxa"/>
                  <w:shd w:val="clear" w:color="auto" w:fill="auto"/>
                  <w:vAlign w:val="center"/>
                </w:tcPr>
                <w:p w14:paraId="4445FE4E" w14:textId="367E6DFF" w:rsidR="007745E0" w:rsidRPr="008B00B5" w:rsidRDefault="007745E0" w:rsidP="007745E0">
                  <w:pPr>
                    <w:contextualSpacing/>
                    <w:jc w:val="center"/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≥ 8</w:t>
                  </w:r>
                  <w:r w:rsidRPr="008B00B5">
                    <w:rPr>
                      <w:rFonts w:ascii="TH SarabunPSK" w:eastAsia="Calibri" w:hAnsi="TH SarabunPSK" w:cs="TH SarabunPSK"/>
                      <w:spacing w:val="-10"/>
                      <w:sz w:val="24"/>
                      <w:szCs w:val="24"/>
                      <w:cs/>
                    </w:rPr>
                    <w:t>0</w:t>
                  </w:r>
                </w:p>
              </w:tc>
            </w:tr>
          </w:tbl>
          <w:p w14:paraId="026F8E84" w14:textId="77777777" w:rsidR="007745E0" w:rsidRDefault="007745E0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  <w:p w14:paraId="1D524BAC" w14:textId="4C6EC582" w:rsidR="007644ED" w:rsidRPr="008C1CD1" w:rsidRDefault="00E2034E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เกณฑ์การประเมิน ปี256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7</w:t>
            </w:r>
            <w:r w:rsidR="007644ED"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 (เฉพาะตัวชี้วัดคำรับรองการปฏิบัติราชการ)</w:t>
            </w:r>
          </w:p>
          <w:p w14:paraId="201EB67C" w14:textId="1AA32209" w:rsidR="00797D85" w:rsidRPr="008C1CD1" w:rsidRDefault="007644ED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เกณฑ์การประเ</w:t>
            </w:r>
            <w:r w:rsidR="00E2034E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มิน : ระดับ</w:t>
            </w:r>
            <w:r w:rsidR="00022F35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="00E2034E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คปสอ. ปีงบประมาณ 2567</w:t>
            </w:r>
          </w:p>
          <w:p w14:paraId="2771C705" w14:textId="36CAC8E7" w:rsidR="007644ED" w:rsidRPr="008C1CD1" w:rsidRDefault="007644ED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รอบที่ 1 ระยะเวลาป</w:t>
            </w:r>
            <w:r w:rsidR="00E2034E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ระเมินผลรอบ 6 เดือน (ตุลาคม 2566- มีนาคม 2567</w:t>
            </w: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7644ED" w:rsidRPr="008C1CD1" w14:paraId="6DC27052" w14:textId="77777777" w:rsidTr="00C06F5E">
              <w:tc>
                <w:tcPr>
                  <w:tcW w:w="2122" w:type="dxa"/>
                  <w:shd w:val="clear" w:color="auto" w:fill="auto"/>
                </w:tcPr>
                <w:p w14:paraId="52ECCF26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1D3D7D1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170B662A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B5B08B0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5E6920F3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02220264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 5</w:t>
                  </w:r>
                </w:p>
              </w:tc>
            </w:tr>
            <w:tr w:rsidR="007644ED" w:rsidRPr="008C1CD1" w14:paraId="1A180E4D" w14:textId="77777777" w:rsidTr="00C06F5E">
              <w:tc>
                <w:tcPr>
                  <w:tcW w:w="2122" w:type="dxa"/>
                  <w:shd w:val="clear" w:color="auto" w:fill="auto"/>
                </w:tcPr>
                <w:p w14:paraId="575BEA42" w14:textId="6FAAED30" w:rsidR="007644ED" w:rsidRPr="008C1CD1" w:rsidRDefault="009D40E8" w:rsidP="00C06F5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C36C91A" w14:textId="3EC4C69C" w:rsidR="007644ED" w:rsidRPr="008C1CD1" w:rsidRDefault="009D40E8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≤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 20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CCDF68F" w14:textId="1D5160C5" w:rsidR="007644ED" w:rsidRPr="008C1CD1" w:rsidRDefault="009D40E8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30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478BF90" w14:textId="776E835A" w:rsidR="007644ED" w:rsidRPr="008C1CD1" w:rsidRDefault="009D40E8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40</w:t>
                  </w:r>
                </w:p>
              </w:tc>
              <w:tc>
                <w:tcPr>
                  <w:tcW w:w="1560" w:type="dxa"/>
                </w:tcPr>
                <w:p w14:paraId="0759DB92" w14:textId="7D27DF7C" w:rsidR="007644ED" w:rsidRPr="008C1CD1" w:rsidRDefault="009D40E8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50</w:t>
                  </w:r>
                </w:p>
              </w:tc>
              <w:tc>
                <w:tcPr>
                  <w:tcW w:w="1275" w:type="dxa"/>
                </w:tcPr>
                <w:p w14:paraId="1D4924DE" w14:textId="3BCC7358" w:rsidR="007644ED" w:rsidRPr="008C1CD1" w:rsidRDefault="009D40E8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u w:val="single"/>
                    </w:rPr>
                    <w:t>&gt;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 xml:space="preserve"> ร้อยละ 6</w:t>
                  </w: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</w:tr>
          </w:tbl>
          <w:p w14:paraId="555AFBAA" w14:textId="77777777" w:rsidR="00C06F5E" w:rsidRPr="008C1CD1" w:rsidRDefault="00C06F5E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  <w:p w14:paraId="3D83B0D4" w14:textId="7398C3E9" w:rsidR="007644ED" w:rsidRPr="008C1CD1" w:rsidRDefault="007644ED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รอบที่ 2 ระยะเวลาปร</w:t>
            </w:r>
            <w:r w:rsidR="00E2034E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ะเมินผลรอบ 10 เดือน (ตุลาคม 2566- กรกฎาคม 2567</w:t>
            </w: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89"/>
              <w:gridCol w:w="1275"/>
              <w:gridCol w:w="1418"/>
              <w:gridCol w:w="1559"/>
              <w:gridCol w:w="1418"/>
              <w:gridCol w:w="1275"/>
            </w:tblGrid>
            <w:tr w:rsidR="009D40E8" w:rsidRPr="008C1CD1" w14:paraId="7CDDEF01" w14:textId="77777777" w:rsidTr="009D40E8">
              <w:tc>
                <w:tcPr>
                  <w:tcW w:w="2689" w:type="dxa"/>
                  <w:shd w:val="clear" w:color="auto" w:fill="auto"/>
                </w:tcPr>
                <w:p w14:paraId="00238E1C" w14:textId="5BEE20C3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ระดับคะแนน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6F0F7A85" w14:textId="14D4E1D3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FDC42EB" w14:textId="73654D7A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 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0000A51" w14:textId="6DE48DA3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 3</w:t>
                  </w:r>
                </w:p>
              </w:tc>
              <w:tc>
                <w:tcPr>
                  <w:tcW w:w="1418" w:type="dxa"/>
                </w:tcPr>
                <w:p w14:paraId="1C9869D8" w14:textId="3E18C110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1E214197" w14:textId="3A0D434E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 5</w:t>
                  </w:r>
                </w:p>
              </w:tc>
            </w:tr>
            <w:tr w:rsidR="009D40E8" w:rsidRPr="008C1CD1" w14:paraId="0E9E86AC" w14:textId="77777777" w:rsidTr="009D40E8">
              <w:tc>
                <w:tcPr>
                  <w:tcW w:w="2689" w:type="dxa"/>
                  <w:shd w:val="clear" w:color="auto" w:fill="auto"/>
                </w:tcPr>
                <w:p w14:paraId="6926FF8F" w14:textId="7418047B" w:rsidR="009D40E8" w:rsidRPr="008C1CD1" w:rsidRDefault="009D40E8" w:rsidP="009D40E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คะแนน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1826F714" w14:textId="0B06A9A3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≤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 30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29E183D9" w14:textId="275ED6A3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40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B8BDD8B" w14:textId="17684DE5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50</w:t>
                  </w:r>
                </w:p>
              </w:tc>
              <w:tc>
                <w:tcPr>
                  <w:tcW w:w="1418" w:type="dxa"/>
                </w:tcPr>
                <w:p w14:paraId="4FBF02CC" w14:textId="29822188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60</w:t>
                  </w:r>
                </w:p>
              </w:tc>
              <w:tc>
                <w:tcPr>
                  <w:tcW w:w="1275" w:type="dxa"/>
                </w:tcPr>
                <w:p w14:paraId="6DDB3C20" w14:textId="004D2FDC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 xml:space="preserve"> ร้อยละ 70</w:t>
                  </w:r>
                </w:p>
              </w:tc>
            </w:tr>
          </w:tbl>
          <w:p w14:paraId="16E045F0" w14:textId="391FDA0B" w:rsidR="00C06F5E" w:rsidRPr="008C1CD1" w:rsidRDefault="00C06F5E" w:rsidP="00C06F5E">
            <w:pPr>
              <w:tabs>
                <w:tab w:val="left" w:pos="112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44ED" w:rsidRPr="008C1CD1" w14:paraId="34E6078C" w14:textId="77777777" w:rsidTr="001F14F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7"/>
        </w:trPr>
        <w:tc>
          <w:tcPr>
            <w:tcW w:w="10377" w:type="dxa"/>
            <w:gridSpan w:val="3"/>
          </w:tcPr>
          <w:p w14:paraId="02E8E83E" w14:textId="77777777" w:rsidR="007644ED" w:rsidRPr="008C1CD1" w:rsidRDefault="007644ED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lastRenderedPageBreak/>
              <w:t xml:space="preserve">วิธีประเมินผล </w:t>
            </w:r>
          </w:p>
          <w:p w14:paraId="3C22476C" w14:textId="651037BB" w:rsidR="007644ED" w:rsidRPr="008C1CD1" w:rsidRDefault="007644ED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รอบที่ 1 ระยะเวลาป</w:t>
            </w:r>
            <w:r w:rsidR="00E2034E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ระเมินผลรอบ 6 เดือน (ตุลาคม 2566- มีนาคม 2567</w:t>
            </w: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)</w:t>
            </w:r>
          </w:p>
          <w:p w14:paraId="0A1ADD38" w14:textId="77777777" w:rsidR="007644ED" w:rsidRPr="008C1CD1" w:rsidRDefault="007644ED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กรณีที่ </w:t>
            </w: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</w:t>
            </w: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  ประเมินเชิงปริมาณ (การบรรลุเป้าหมาย จำนวนอัตรา/ร้อยละ)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57"/>
              <w:gridCol w:w="850"/>
              <w:gridCol w:w="992"/>
              <w:gridCol w:w="993"/>
              <w:gridCol w:w="850"/>
              <w:gridCol w:w="992"/>
            </w:tblGrid>
            <w:tr w:rsidR="007644ED" w:rsidRPr="008C1CD1" w14:paraId="69704800" w14:textId="77777777" w:rsidTr="009D40E8">
              <w:tc>
                <w:tcPr>
                  <w:tcW w:w="4957" w:type="dxa"/>
                </w:tcPr>
                <w:p w14:paraId="43A575CD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ระดับคะแนน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DA505C0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1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EDA6D24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1C99E87B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3</w:t>
                  </w:r>
                </w:p>
              </w:tc>
              <w:tc>
                <w:tcPr>
                  <w:tcW w:w="850" w:type="dxa"/>
                </w:tcPr>
                <w:p w14:paraId="57786776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4</w:t>
                  </w:r>
                </w:p>
              </w:tc>
              <w:tc>
                <w:tcPr>
                  <w:tcW w:w="992" w:type="dxa"/>
                </w:tcPr>
                <w:p w14:paraId="4125FD39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5</w:t>
                  </w:r>
                </w:p>
              </w:tc>
            </w:tr>
            <w:tr w:rsidR="007644ED" w:rsidRPr="008C1CD1" w14:paraId="278CC195" w14:textId="77777777" w:rsidTr="009D40E8">
              <w:tc>
                <w:tcPr>
                  <w:tcW w:w="4957" w:type="dxa"/>
                </w:tcPr>
                <w:p w14:paraId="13870F1B" w14:textId="77777777" w:rsidR="007644ED" w:rsidRPr="008C1CD1" w:rsidRDefault="007644ED" w:rsidP="00C06F5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F5B2FE3" w14:textId="51C11585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848F055" w14:textId="1261CE63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1138B0B1" w14:textId="4554A9FF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850" w:type="dxa"/>
                </w:tcPr>
                <w:p w14:paraId="46DF388A" w14:textId="1BCE28CC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992" w:type="dxa"/>
                </w:tcPr>
                <w:p w14:paraId="7C88CF7C" w14:textId="0B435E90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ร้อยละ</w:t>
                  </w:r>
                </w:p>
              </w:tc>
            </w:tr>
            <w:tr w:rsidR="009D40E8" w:rsidRPr="008C1CD1" w14:paraId="6369382F" w14:textId="77777777" w:rsidTr="009D40E8">
              <w:tc>
                <w:tcPr>
                  <w:tcW w:w="4957" w:type="dxa"/>
                </w:tcPr>
                <w:p w14:paraId="373B698C" w14:textId="1AFC1E4A" w:rsidR="009D40E8" w:rsidRPr="008C1CD1" w:rsidRDefault="009D40E8" w:rsidP="009D40E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ร้อยละของผู้ที่ได้รับการคัดกรองมะเร็ง</w:t>
                  </w: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br/>
                    <w:t>ปากมดลูก ด้วยวิธี</w:t>
                  </w: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HPV DNA test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7D4CF546" w14:textId="6AB67F29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≤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 20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C6A8155" w14:textId="0C2E542D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30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6CF059F1" w14:textId="430D80D8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40</w:t>
                  </w:r>
                </w:p>
              </w:tc>
              <w:tc>
                <w:tcPr>
                  <w:tcW w:w="850" w:type="dxa"/>
                </w:tcPr>
                <w:p w14:paraId="5BB75801" w14:textId="4D3D4864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50</w:t>
                  </w:r>
                </w:p>
              </w:tc>
              <w:tc>
                <w:tcPr>
                  <w:tcW w:w="992" w:type="dxa"/>
                </w:tcPr>
                <w:p w14:paraId="23B7F61B" w14:textId="2F342093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u w:val="single"/>
                    </w:rPr>
                    <w:t>&gt;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 xml:space="preserve"> ร้อยละ 6</w:t>
                  </w: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</w:tr>
            <w:tr w:rsidR="009D40E8" w:rsidRPr="008C1CD1" w14:paraId="26F61A38" w14:textId="77777777" w:rsidTr="009D40E8">
              <w:tc>
                <w:tcPr>
                  <w:tcW w:w="4957" w:type="dxa"/>
                </w:tcPr>
                <w:p w14:paraId="0A149ACB" w14:textId="5120A5F0" w:rsidR="009D40E8" w:rsidRPr="00B26D47" w:rsidRDefault="00B26D47" w:rsidP="009D40E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B26D47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 xml:space="preserve">ร้อยละของประชากรสตรีกลุ่มเป้าหมายได้รับการตรวจคัดกรองมะเร็งเต้านมด้วยวิธี </w:t>
                  </w:r>
                  <w:r w:rsidRPr="00B26D47"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BSE, CBE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538308C1" w14:textId="3D1736F6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≤</w:t>
                  </w:r>
                  <w:r w:rsidR="00B26D47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 4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4F3B7FE" w14:textId="3F745A4D" w:rsidR="009D40E8" w:rsidRPr="008C1CD1" w:rsidRDefault="00B26D47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5</w:t>
                  </w:r>
                  <w:r w:rsidR="009D40E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74E669FB" w14:textId="6E111A8E" w:rsidR="009D40E8" w:rsidRPr="008C1CD1" w:rsidRDefault="00B26D47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6</w:t>
                  </w:r>
                  <w:r w:rsidR="009D40E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  <w:tc>
                <w:tcPr>
                  <w:tcW w:w="850" w:type="dxa"/>
                </w:tcPr>
                <w:p w14:paraId="467CB2CD" w14:textId="7BFF6C33" w:rsidR="009D40E8" w:rsidRPr="008C1CD1" w:rsidRDefault="00B26D47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7</w:t>
                  </w:r>
                  <w:r w:rsidR="009D40E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  <w:tc>
                <w:tcPr>
                  <w:tcW w:w="992" w:type="dxa"/>
                </w:tcPr>
                <w:p w14:paraId="38E43C9D" w14:textId="0331644E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u w:val="single"/>
                    </w:rPr>
                    <w:t>&gt;</w:t>
                  </w:r>
                  <w:r w:rsidR="00B26D47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 xml:space="preserve"> ร้อยละ 8</w:t>
                  </w: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</w:tr>
          </w:tbl>
          <w:p w14:paraId="0A17F3E6" w14:textId="77777777" w:rsidR="002758EA" w:rsidRDefault="002758EA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2CD8093A" w14:textId="07D9BE74" w:rsidR="007644ED" w:rsidRPr="008C1CD1" w:rsidRDefault="007644ED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รอบที่ 2 ระยะเวลาปร</w:t>
            </w:r>
            <w:r w:rsidR="00E2034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ะเมินผลรอบ 10 เดือน (ตุลาคม 2566- กรกฎาคม 2567</w:t>
            </w: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</w:p>
          <w:p w14:paraId="76E6CB7C" w14:textId="77777777" w:rsidR="007644ED" w:rsidRPr="008C1CD1" w:rsidRDefault="007644ED" w:rsidP="00C06F5E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กรณีที่ </w:t>
            </w: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 ประเมินเชิงปริมาณ (การบรรลุเป้าหมาย จำนวนอัตรา/ร้อยละ)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31"/>
              <w:gridCol w:w="851"/>
              <w:gridCol w:w="992"/>
              <w:gridCol w:w="992"/>
              <w:gridCol w:w="993"/>
              <w:gridCol w:w="1275"/>
            </w:tblGrid>
            <w:tr w:rsidR="007644ED" w:rsidRPr="008C1CD1" w14:paraId="1809572E" w14:textId="77777777" w:rsidTr="00574CF1">
              <w:tc>
                <w:tcPr>
                  <w:tcW w:w="4531" w:type="dxa"/>
                </w:tcPr>
                <w:p w14:paraId="0F1956F3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5A296857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194B710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413F920A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993" w:type="dxa"/>
                </w:tcPr>
                <w:p w14:paraId="3ED27070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275" w:type="dxa"/>
                </w:tcPr>
                <w:p w14:paraId="2A303FB9" w14:textId="77777777" w:rsidR="007644ED" w:rsidRPr="008C1CD1" w:rsidRDefault="007644ED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7644ED" w:rsidRPr="008C1CD1" w14:paraId="62EA4412" w14:textId="77777777" w:rsidTr="00574CF1">
              <w:tc>
                <w:tcPr>
                  <w:tcW w:w="4531" w:type="dxa"/>
                </w:tcPr>
                <w:p w14:paraId="39623150" w14:textId="77777777" w:rsidR="007644ED" w:rsidRPr="008C1CD1" w:rsidRDefault="007644ED" w:rsidP="00C06F5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070AAD59" w14:textId="0B0DBB22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3FA8D64C" w14:textId="47641080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4B31E678" w14:textId="368A2548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993" w:type="dxa"/>
                </w:tcPr>
                <w:p w14:paraId="546360A9" w14:textId="0C348C52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75" w:type="dxa"/>
                </w:tcPr>
                <w:p w14:paraId="03800FC9" w14:textId="4178802A" w:rsidR="007644ED" w:rsidRPr="008C1CD1" w:rsidRDefault="001F14F3" w:rsidP="00C06F5E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</w:tr>
            <w:tr w:rsidR="009D40E8" w:rsidRPr="008C1CD1" w14:paraId="4AE13D11" w14:textId="77777777" w:rsidTr="00574CF1">
              <w:tc>
                <w:tcPr>
                  <w:tcW w:w="4531" w:type="dxa"/>
                </w:tcPr>
                <w:p w14:paraId="4BA903C2" w14:textId="0CD0B90B" w:rsidR="009D40E8" w:rsidRPr="008C1CD1" w:rsidRDefault="009D40E8" w:rsidP="009D40E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ร้อยละของผู้ที่ได้รับการคัดกรองมะเร็ง</w:t>
                  </w: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  <w:t>ปากมดลูก ด้วยวิธี</w:t>
                  </w:r>
                  <w:r w:rsidRPr="008C1CD1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HPV DNA test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2E021381" w14:textId="33B60B79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≤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 30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0B3072B" w14:textId="42C22108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40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F26C528" w14:textId="62C03FF1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50</w:t>
                  </w:r>
                </w:p>
              </w:tc>
              <w:tc>
                <w:tcPr>
                  <w:tcW w:w="993" w:type="dxa"/>
                </w:tcPr>
                <w:p w14:paraId="5D663C69" w14:textId="3C933701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60</w:t>
                  </w:r>
                </w:p>
              </w:tc>
              <w:tc>
                <w:tcPr>
                  <w:tcW w:w="1275" w:type="dxa"/>
                </w:tcPr>
                <w:p w14:paraId="362880C8" w14:textId="249FEFD5" w:rsidR="009D40E8" w:rsidRPr="008C1CD1" w:rsidRDefault="009D40E8" w:rsidP="009D40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u w:val="single"/>
                    </w:rPr>
                    <w:t>&gt;</w:t>
                  </w: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 xml:space="preserve"> ร้อยละ 70</w:t>
                  </w:r>
                </w:p>
              </w:tc>
            </w:tr>
            <w:tr w:rsidR="00B26D47" w:rsidRPr="008C1CD1" w14:paraId="3D250B42" w14:textId="77777777" w:rsidTr="00574CF1">
              <w:tc>
                <w:tcPr>
                  <w:tcW w:w="4531" w:type="dxa"/>
                </w:tcPr>
                <w:p w14:paraId="41DDF2D1" w14:textId="1D3CD907" w:rsidR="00B26D47" w:rsidRPr="00B26D47" w:rsidRDefault="00B26D47" w:rsidP="00B26D4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B26D4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ร้อยละของประชากรสตรีกลุ่มเป้าหมายได้รับการตรวจคัดกรองมะเร็งเต้านมด้วยวิธี </w:t>
                  </w:r>
                  <w:r w:rsidRPr="00B26D4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BSE, CBE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7AB9141D" w14:textId="150E4315" w:rsidR="00B26D47" w:rsidRPr="008C1CD1" w:rsidRDefault="00B26D47" w:rsidP="00B26D47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≤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 40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94594B9" w14:textId="562853B0" w:rsidR="00B26D47" w:rsidRPr="008C1CD1" w:rsidRDefault="00B26D47" w:rsidP="00B26D47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50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D673E2B" w14:textId="23A53A66" w:rsidR="00B26D47" w:rsidRPr="008C1CD1" w:rsidRDefault="00B26D47" w:rsidP="00B26D47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60</w:t>
                  </w:r>
                </w:p>
              </w:tc>
              <w:tc>
                <w:tcPr>
                  <w:tcW w:w="993" w:type="dxa"/>
                </w:tcPr>
                <w:p w14:paraId="2CC8E3F8" w14:textId="5A79C67E" w:rsidR="00B26D47" w:rsidRPr="008C1CD1" w:rsidRDefault="00B26D47" w:rsidP="00B26D47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70</w:t>
                  </w:r>
                </w:p>
              </w:tc>
              <w:tc>
                <w:tcPr>
                  <w:tcW w:w="1275" w:type="dxa"/>
                </w:tcPr>
                <w:p w14:paraId="31DE6DBF" w14:textId="554C0850" w:rsidR="00B26D47" w:rsidRPr="008C1CD1" w:rsidRDefault="00B26D47" w:rsidP="00B26D47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u w:val="single"/>
                    </w:rPr>
                    <w:t>&gt;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 xml:space="preserve"> ร้อยละ 8</w:t>
                  </w:r>
                  <w:r w:rsidRPr="009D40E8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0</w:t>
                  </w:r>
                </w:p>
              </w:tc>
            </w:tr>
          </w:tbl>
          <w:p w14:paraId="6E6F026B" w14:textId="62EA2997" w:rsidR="00D212A6" w:rsidRPr="008C1CD1" w:rsidRDefault="00D212A6" w:rsidP="00FD456C">
            <w:pPr>
              <w:tabs>
                <w:tab w:val="left" w:pos="3120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</w:tr>
      <w:tr w:rsidR="007644ED" w:rsidRPr="008C1CD1" w14:paraId="1EB0C47F" w14:textId="77777777" w:rsidTr="00D75697">
        <w:trPr>
          <w:gridBefore w:val="1"/>
          <w:wBefore w:w="29" w:type="dxa"/>
          <w:trHeight w:val="106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6757" w14:textId="77777777" w:rsidR="007644ED" w:rsidRPr="008C1CD1" w:rsidRDefault="007644ED" w:rsidP="00C06F5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C1CD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รายละเอียดข้อมูลพื้นฐาน</w:t>
            </w:r>
          </w:p>
          <w:p w14:paraId="6C8FE6C7" w14:textId="77777777" w:rsidR="007644ED" w:rsidRPr="008C1CD1" w:rsidRDefault="007644ED" w:rsidP="001F14F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82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1121"/>
              <w:gridCol w:w="1289"/>
              <w:gridCol w:w="1276"/>
              <w:gridCol w:w="1275"/>
            </w:tblGrid>
            <w:tr w:rsidR="007644ED" w:rsidRPr="008C1CD1" w14:paraId="28F19423" w14:textId="77777777" w:rsidTr="00DA4485">
              <w:trPr>
                <w:trHeight w:val="381"/>
                <w:jc w:val="center"/>
              </w:trPr>
              <w:tc>
                <w:tcPr>
                  <w:tcW w:w="2864" w:type="dxa"/>
                  <w:vMerge w:val="restart"/>
                </w:tcPr>
                <w:p w14:paraId="67954478" w14:textId="77777777" w:rsidR="007644ED" w:rsidRPr="008C1CD1" w:rsidRDefault="007644ED" w:rsidP="008C1CD1">
                  <w:pPr>
                    <w:spacing w:after="0" w:line="240" w:lineRule="auto"/>
                    <w:ind w:left="-6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Baseline data</w:t>
                  </w:r>
                </w:p>
              </w:tc>
              <w:tc>
                <w:tcPr>
                  <w:tcW w:w="1121" w:type="dxa"/>
                  <w:vMerge w:val="restart"/>
                </w:tcPr>
                <w:p w14:paraId="6470AA40" w14:textId="77777777" w:rsidR="007644ED" w:rsidRPr="008C1CD1" w:rsidRDefault="007644ED" w:rsidP="00C06F5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หน่วยวัด</w:t>
                  </w:r>
                </w:p>
              </w:tc>
              <w:tc>
                <w:tcPr>
                  <w:tcW w:w="3840" w:type="dxa"/>
                  <w:gridSpan w:val="3"/>
                </w:tcPr>
                <w:p w14:paraId="5140405A" w14:textId="77777777" w:rsidR="007644ED" w:rsidRPr="008C1CD1" w:rsidRDefault="007644ED" w:rsidP="00C06F5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BE62EB" w:rsidRPr="008C1CD1" w14:paraId="7451E68D" w14:textId="77777777" w:rsidTr="00D75697">
              <w:trPr>
                <w:trHeight w:val="403"/>
                <w:jc w:val="center"/>
              </w:trPr>
              <w:tc>
                <w:tcPr>
                  <w:tcW w:w="2864" w:type="dxa"/>
                  <w:vMerge/>
                </w:tcPr>
                <w:p w14:paraId="56CCDB94" w14:textId="77777777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</w:p>
              </w:tc>
              <w:tc>
                <w:tcPr>
                  <w:tcW w:w="1121" w:type="dxa"/>
                  <w:vMerge/>
                </w:tcPr>
                <w:p w14:paraId="0C10A6F1" w14:textId="77777777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</w:p>
              </w:tc>
              <w:tc>
                <w:tcPr>
                  <w:tcW w:w="1289" w:type="dxa"/>
                </w:tcPr>
                <w:p w14:paraId="75E12DC9" w14:textId="0B31D017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25</w:t>
                  </w: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64</w:t>
                  </w:r>
                </w:p>
              </w:tc>
              <w:tc>
                <w:tcPr>
                  <w:tcW w:w="1276" w:type="dxa"/>
                </w:tcPr>
                <w:p w14:paraId="5AA667BC" w14:textId="166B1B99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25</w:t>
                  </w: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65</w:t>
                  </w:r>
                </w:p>
              </w:tc>
              <w:tc>
                <w:tcPr>
                  <w:tcW w:w="1275" w:type="dxa"/>
                </w:tcPr>
                <w:p w14:paraId="3CE690E8" w14:textId="12A0249E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66</w:t>
                  </w:r>
                </w:p>
              </w:tc>
            </w:tr>
            <w:tr w:rsidR="00BE62EB" w:rsidRPr="008C1CD1" w14:paraId="7AD8810A" w14:textId="77777777" w:rsidTr="00D75697">
              <w:trPr>
                <w:trHeight w:val="436"/>
                <w:jc w:val="center"/>
              </w:trPr>
              <w:tc>
                <w:tcPr>
                  <w:tcW w:w="2864" w:type="dxa"/>
                </w:tcPr>
                <w:p w14:paraId="05069A00" w14:textId="706E3A9F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sz w:val="28"/>
                      <w:cs/>
                    </w:rPr>
                    <w:t>ร้อยละของผู้ที่ได้รับการคัดกรองมะเร็ง</w:t>
                  </w:r>
                  <w:r w:rsidRPr="008C1CD1">
                    <w:rPr>
                      <w:rFonts w:ascii="TH SarabunPSK" w:hAnsi="TH SarabunPSK" w:cs="TH SarabunPSK"/>
                      <w:sz w:val="28"/>
                      <w:cs/>
                    </w:rPr>
                    <w:br/>
                    <w:t>ปากมดลูก ด้วยวิธี</w:t>
                  </w:r>
                  <w:r w:rsidRPr="008C1CD1">
                    <w:rPr>
                      <w:rFonts w:ascii="TH SarabunPSK" w:hAnsi="TH SarabunPSK" w:cs="TH SarabunPSK"/>
                      <w:sz w:val="28"/>
                    </w:rPr>
                    <w:t>HPV DNA test</w:t>
                  </w:r>
                </w:p>
              </w:tc>
              <w:tc>
                <w:tcPr>
                  <w:tcW w:w="1121" w:type="dxa"/>
                </w:tcPr>
                <w:p w14:paraId="694E9F54" w14:textId="1A3EC45B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1289" w:type="dxa"/>
                </w:tcPr>
                <w:p w14:paraId="0843559A" w14:textId="1351AE6C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t>2</w:t>
                  </w:r>
                  <w:bookmarkStart w:id="0" w:name="_GoBack"/>
                  <w:bookmarkEnd w:id="0"/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t>8.6</w:t>
                  </w:r>
                </w:p>
              </w:tc>
              <w:tc>
                <w:tcPr>
                  <w:tcW w:w="1276" w:type="dxa"/>
                </w:tcPr>
                <w:p w14:paraId="1A37A0A2" w14:textId="096DA86C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t>42.9</w:t>
                  </w:r>
                </w:p>
              </w:tc>
              <w:tc>
                <w:tcPr>
                  <w:tcW w:w="1275" w:type="dxa"/>
                </w:tcPr>
                <w:p w14:paraId="631A165B" w14:textId="718CC2B6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t>56.4</w:t>
                  </w:r>
                </w:p>
              </w:tc>
            </w:tr>
            <w:tr w:rsidR="00BE62EB" w:rsidRPr="008C1CD1" w14:paraId="58B49138" w14:textId="77777777" w:rsidTr="00D75697">
              <w:trPr>
                <w:trHeight w:val="436"/>
                <w:jc w:val="center"/>
              </w:trPr>
              <w:tc>
                <w:tcPr>
                  <w:tcW w:w="2864" w:type="dxa"/>
                </w:tcPr>
                <w:p w14:paraId="00386287" w14:textId="5A6E60BA" w:rsidR="00BE62EB" w:rsidRPr="008C1CD1" w:rsidRDefault="00B26D47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B26D47">
                    <w:rPr>
                      <w:rFonts w:ascii="TH SarabunPSK" w:hAnsi="TH SarabunPSK" w:cs="TH SarabunPSK"/>
                      <w:sz w:val="28"/>
                      <w:cs/>
                    </w:rPr>
                    <w:lastRenderedPageBreak/>
                    <w:t xml:space="preserve">ร้อยละของประชากรสตรีกลุ่มเป้าหมายได้รับการตรวจคัดกรองมะเร็งเต้านมด้วยวิธี </w:t>
                  </w:r>
                  <w:r w:rsidRPr="00B26D47">
                    <w:rPr>
                      <w:rFonts w:ascii="TH SarabunPSK" w:hAnsi="TH SarabunPSK" w:cs="TH SarabunPSK"/>
                      <w:sz w:val="28"/>
                    </w:rPr>
                    <w:t>BSE, CBE</w:t>
                  </w:r>
                </w:p>
              </w:tc>
              <w:tc>
                <w:tcPr>
                  <w:tcW w:w="1121" w:type="dxa"/>
                </w:tcPr>
                <w:p w14:paraId="0E287CD5" w14:textId="74FFA9DA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8C1CD1">
                    <w:rPr>
                      <w:rFonts w:ascii="TH SarabunPSK" w:hAnsi="TH SarabunPSK" w:cs="TH SarabunPSK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1289" w:type="dxa"/>
                </w:tcPr>
                <w:p w14:paraId="4249BC2A" w14:textId="406A632A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t>95.8</w:t>
                  </w:r>
                </w:p>
              </w:tc>
              <w:tc>
                <w:tcPr>
                  <w:tcW w:w="1276" w:type="dxa"/>
                </w:tcPr>
                <w:p w14:paraId="21C475BA" w14:textId="43F0DEF4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t>85.2</w:t>
                  </w:r>
                </w:p>
              </w:tc>
              <w:tc>
                <w:tcPr>
                  <w:tcW w:w="1275" w:type="dxa"/>
                </w:tcPr>
                <w:p w14:paraId="08E51DCA" w14:textId="1EC1FCA5" w:rsidR="00BE62EB" w:rsidRPr="008C1CD1" w:rsidRDefault="00BE62EB" w:rsidP="00BE62E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t>98.6</w:t>
                  </w:r>
                </w:p>
              </w:tc>
            </w:tr>
          </w:tbl>
          <w:p w14:paraId="5EDB509F" w14:textId="77777777" w:rsidR="007644ED" w:rsidRPr="008C1CD1" w:rsidRDefault="007644ED" w:rsidP="00C06F5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  <w:tr w:rsidR="00D75697" w:rsidRPr="008C1CD1" w14:paraId="3CE60AB3" w14:textId="77777777" w:rsidTr="00D75697">
        <w:trPr>
          <w:gridBefore w:val="1"/>
          <w:wBefore w:w="29" w:type="dxa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2ABC" w14:textId="425C25CF" w:rsidR="00D75697" w:rsidRPr="008C1CD1" w:rsidRDefault="00D75697" w:rsidP="00D7569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8C1CD1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lastRenderedPageBreak/>
              <w:t>ผู้กำกับตัวชี้วัด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0405" w14:textId="77777777" w:rsidR="00D75697" w:rsidRPr="008C1CD1" w:rsidRDefault="00D75697" w:rsidP="00D75697">
            <w:pPr>
              <w:ind w:right="-111"/>
              <w:contextualSpacing/>
              <w:rPr>
                <w:rFonts w:ascii="TH SarabunPSK" w:eastAsia="Calibri" w:hAnsi="TH SarabunPSK" w:cs="TH SarabunPSK"/>
                <w:sz w:val="28"/>
              </w:rPr>
            </w:pP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นายสม นาสอ้าน  ตำแหน่ง นักวิชาการสาธารณสุขเชี่ยวชาญ (ด้านส่งเสริมสุขภาพ)</w:t>
            </w:r>
          </w:p>
          <w:p w14:paraId="7DEB09DB" w14:textId="7D63628A" w:rsidR="00D75697" w:rsidRPr="008C1CD1" w:rsidRDefault="00D75697" w:rsidP="001F14F3">
            <w:pPr>
              <w:ind w:right="-111"/>
              <w:contextualSpacing/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</w:pP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โทร</w:t>
            </w:r>
            <w:r w:rsidR="001F14F3" w:rsidRPr="008C1CD1">
              <w:rPr>
                <w:rFonts w:ascii="TH SarabunPSK" w:eastAsia="Calibri" w:hAnsi="TH SarabunPSK" w:cs="TH SarabunPSK"/>
                <w:sz w:val="28"/>
                <w:cs/>
              </w:rPr>
              <w:t>สัพท์มือถือ</w:t>
            </w: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 xml:space="preserve"> 097-993-9989</w:t>
            </w:r>
            <w:r w:rsidRPr="008C1CD1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 xml:space="preserve"> </w:t>
            </w:r>
            <w:r w:rsidR="001F14F3" w:rsidRPr="008C1CD1">
              <w:rPr>
                <w:rFonts w:ascii="TH SarabunPSK" w:eastAsia="Calibri" w:hAnsi="TH SarabunPSK" w:cs="TH SarabunPSK"/>
                <w:sz w:val="28"/>
                <w:cs/>
              </w:rPr>
              <w:t xml:space="preserve"> </w:t>
            </w: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สถานที่ทำงาน</w:t>
            </w:r>
            <w:r w:rsidRPr="008C1CD1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 xml:space="preserve"> </w:t>
            </w: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สำนักงานสาธารณสุขจังหวัดกาฬสินธุ์</w:t>
            </w:r>
          </w:p>
        </w:tc>
      </w:tr>
      <w:tr w:rsidR="00D75697" w:rsidRPr="008C1CD1" w14:paraId="2936B230" w14:textId="77777777" w:rsidTr="00D75697">
        <w:trPr>
          <w:gridBefore w:val="1"/>
          <w:wBefore w:w="29" w:type="dxa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8A52" w14:textId="013CE93B" w:rsidR="00D75697" w:rsidRPr="008C1CD1" w:rsidRDefault="00D75697" w:rsidP="00D7569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8C1CD1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ผู้รับผิดชอบตัวชี้วัด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B056" w14:textId="77777777" w:rsidR="00D75697" w:rsidRPr="008C1CD1" w:rsidRDefault="00D75697" w:rsidP="00D75697">
            <w:pPr>
              <w:ind w:right="-111"/>
              <w:contextualSpacing/>
              <w:rPr>
                <w:rFonts w:ascii="TH SarabunPSK" w:eastAsia="Calibri" w:hAnsi="TH SarabunPSK" w:cs="TH SarabunPSK"/>
                <w:sz w:val="28"/>
              </w:rPr>
            </w:pP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 xml:space="preserve">นางอภิรมย์ ชิณโน ตำแหน่ง นักวิชาการสาธารณสุขชำนาญการพิเศษ </w:t>
            </w:r>
          </w:p>
          <w:p w14:paraId="3F5CD61B" w14:textId="77777777" w:rsidR="00D75697" w:rsidRPr="008C1CD1" w:rsidRDefault="00D75697" w:rsidP="00D75697">
            <w:pPr>
              <w:ind w:right="-111"/>
              <w:contextualSpacing/>
              <w:rPr>
                <w:rFonts w:ascii="TH SarabunPSK" w:eastAsia="Calibri" w:hAnsi="TH SarabunPSK" w:cs="TH SarabunPSK"/>
                <w:sz w:val="28"/>
              </w:rPr>
            </w:pP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โทรศัพท์ที่ทำงาน</w:t>
            </w:r>
            <w:r w:rsidRPr="008C1CD1">
              <w:rPr>
                <w:rFonts w:ascii="TH SarabunPSK" w:eastAsia="Calibri" w:hAnsi="TH SarabunPSK" w:cs="TH SarabunPSK"/>
                <w:sz w:val="28"/>
              </w:rPr>
              <w:t xml:space="preserve">: </w:t>
            </w: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043-019760 ต่อ 12  โทรศัพท์มือถือ</w:t>
            </w:r>
            <w:r w:rsidRPr="008C1CD1">
              <w:rPr>
                <w:rFonts w:ascii="TH SarabunPSK" w:eastAsia="Calibri" w:hAnsi="TH SarabunPSK" w:cs="TH SarabunPSK"/>
                <w:sz w:val="28"/>
              </w:rPr>
              <w:t>: 089-9423410</w:t>
            </w:r>
          </w:p>
          <w:p w14:paraId="5F21A7FE" w14:textId="678E999B" w:rsidR="00D75697" w:rsidRPr="008C1CD1" w:rsidRDefault="00D75697" w:rsidP="00D7569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สถานที่ทำงาน หัวหน้ากลุ่มงานควบคุมโรคไม่ติดต่อ สุขภาพจิตและยาเสพติด สำนักงานสาธารณสุขจังหวัดกาฬสินธุ์</w:t>
            </w:r>
          </w:p>
        </w:tc>
      </w:tr>
      <w:tr w:rsidR="00D75697" w:rsidRPr="008C1CD1" w14:paraId="0AB071F4" w14:textId="77777777" w:rsidTr="00D75697">
        <w:trPr>
          <w:gridBefore w:val="1"/>
          <w:wBefore w:w="29" w:type="dxa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8738" w14:textId="11A32ADD" w:rsidR="00D75697" w:rsidRPr="008C1CD1" w:rsidRDefault="00D75697" w:rsidP="00D7569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C1CD1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ผู้ประสานงานการดำเนินงานและรายงานผลการดำเนินงาน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F7C6" w14:textId="77777777" w:rsidR="00D75697" w:rsidRPr="008C1CD1" w:rsidRDefault="00D75697" w:rsidP="00D75697">
            <w:pPr>
              <w:ind w:right="-111"/>
              <w:contextualSpacing/>
              <w:rPr>
                <w:rFonts w:ascii="TH SarabunPSK" w:eastAsia="Calibri" w:hAnsi="TH SarabunPSK" w:cs="TH SarabunPSK"/>
                <w:sz w:val="28"/>
              </w:rPr>
            </w:pP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นางสาวอริศรา ภูสาริ ตำแหน่งนักวิชาการสาธารณสุขชำนาญการ</w:t>
            </w:r>
          </w:p>
          <w:p w14:paraId="77E45838" w14:textId="77777777" w:rsidR="00D75697" w:rsidRPr="008C1CD1" w:rsidRDefault="00D75697" w:rsidP="00D75697">
            <w:pPr>
              <w:ind w:right="-111"/>
              <w:contextualSpacing/>
              <w:rPr>
                <w:rFonts w:ascii="TH SarabunPSK" w:eastAsia="Calibri" w:hAnsi="TH SarabunPSK" w:cs="TH SarabunPSK"/>
                <w:sz w:val="28"/>
              </w:rPr>
            </w:pP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โทรศัพท์ที่ทำงาน</w:t>
            </w:r>
            <w:r w:rsidRPr="008C1CD1">
              <w:rPr>
                <w:rFonts w:ascii="TH SarabunPSK" w:eastAsia="Calibri" w:hAnsi="TH SarabunPSK" w:cs="TH SarabunPSK"/>
                <w:sz w:val="28"/>
              </w:rPr>
              <w:t xml:space="preserve">: </w:t>
            </w: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043-019760 ต่อ 12   โทรศัพท์มือถือ 087-2225129</w:t>
            </w:r>
          </w:p>
          <w:p w14:paraId="0E194EC3" w14:textId="77777777" w:rsidR="00D75697" w:rsidRPr="008C1CD1" w:rsidRDefault="00D75697" w:rsidP="00D75697">
            <w:pPr>
              <w:ind w:right="-111"/>
              <w:contextualSpacing/>
              <w:rPr>
                <w:rFonts w:ascii="TH SarabunPSK" w:eastAsia="Calibri" w:hAnsi="TH SarabunPSK" w:cs="TH SarabunPSK"/>
                <w:sz w:val="28"/>
              </w:rPr>
            </w:pPr>
            <w:r w:rsidRPr="008C1CD1">
              <w:rPr>
                <w:rFonts w:ascii="TH SarabunPSK" w:eastAsia="Calibri" w:hAnsi="TH SarabunPSK" w:cs="TH SarabunPSK"/>
                <w:sz w:val="28"/>
              </w:rPr>
              <w:t xml:space="preserve">E-mail : Arisara.poosari@gmail.com </w:t>
            </w:r>
          </w:p>
          <w:p w14:paraId="2AD36402" w14:textId="3E6B401A" w:rsidR="00495E11" w:rsidRPr="008C1CD1" w:rsidRDefault="00D75697" w:rsidP="00495E1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C1CD1">
              <w:rPr>
                <w:rFonts w:ascii="TH SarabunPSK" w:eastAsia="Calibri" w:hAnsi="TH SarabunPSK" w:cs="TH SarabunPSK"/>
                <w:sz w:val="28"/>
                <w:cs/>
              </w:rPr>
              <w:t>สถานที่ทำงาน กลุ่มงานควบคุมโรคไม่ติดต่อ สุขภาพจิตและยาเสพติด สำนักงานสาธารณสุขจังหวัดกาฬสินธุ์</w:t>
            </w:r>
          </w:p>
        </w:tc>
      </w:tr>
      <w:tr w:rsidR="00D75697" w:rsidRPr="008C1CD1" w14:paraId="79B24C4A" w14:textId="77777777" w:rsidTr="00D75697">
        <w:trPr>
          <w:gridBefore w:val="1"/>
          <w:wBefore w:w="29" w:type="dxa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444C" w14:textId="26EC56C9" w:rsidR="00D75697" w:rsidRPr="008C1CD1" w:rsidRDefault="00D75697" w:rsidP="00D7569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8C1CD1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 xml:space="preserve">ผู้บันทึกข้อมูลผลการดำเนินงาน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750C" w14:textId="77777777" w:rsidR="00D75697" w:rsidRPr="008C1CD1" w:rsidRDefault="00D75697" w:rsidP="00D75697">
            <w:pPr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8C1CD1">
              <w:rPr>
                <w:rFonts w:ascii="TH SarabunPSK" w:hAnsi="TH SarabunPSK" w:cs="TH SarabunPSK"/>
                <w:sz w:val="28"/>
                <w:cs/>
              </w:rPr>
              <w:t>นางสาวอริศรา ภูสาริ ตำแหน่งนักวิชาการสาธารณสุขชำนาญการ</w:t>
            </w:r>
          </w:p>
          <w:p w14:paraId="57A306FA" w14:textId="77777777" w:rsidR="00D75697" w:rsidRPr="008C1CD1" w:rsidRDefault="00D75697" w:rsidP="00D75697">
            <w:pPr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8C1CD1">
              <w:rPr>
                <w:rFonts w:ascii="TH SarabunPSK" w:hAnsi="TH SarabunPSK" w:cs="TH SarabunPSK"/>
                <w:sz w:val="28"/>
                <w:cs/>
              </w:rPr>
              <w:t>โทรศัพท์ที่ทำงาน</w:t>
            </w:r>
            <w:r w:rsidRPr="008C1CD1">
              <w:rPr>
                <w:rFonts w:ascii="TH SarabunPSK" w:hAnsi="TH SarabunPSK" w:cs="TH SarabunPSK"/>
                <w:sz w:val="28"/>
              </w:rPr>
              <w:t xml:space="preserve">: </w:t>
            </w:r>
            <w:r w:rsidRPr="008C1CD1">
              <w:rPr>
                <w:rFonts w:ascii="TH SarabunPSK" w:hAnsi="TH SarabunPSK" w:cs="TH SarabunPSK"/>
                <w:sz w:val="28"/>
                <w:cs/>
              </w:rPr>
              <w:t>043-019760 ต่อ 12   โทรศัพท์มือถือ 087-2225129</w:t>
            </w:r>
          </w:p>
          <w:p w14:paraId="244F98D0" w14:textId="77777777" w:rsidR="00D75697" w:rsidRPr="008C1CD1" w:rsidRDefault="00D75697" w:rsidP="00D75697">
            <w:pPr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8C1CD1">
              <w:rPr>
                <w:rFonts w:ascii="TH SarabunPSK" w:hAnsi="TH SarabunPSK" w:cs="TH SarabunPSK"/>
                <w:sz w:val="28"/>
              </w:rPr>
              <w:t xml:space="preserve">E-mail : Arisara.poosari@gmail.com </w:t>
            </w:r>
          </w:p>
          <w:p w14:paraId="1CA61DEF" w14:textId="77777777" w:rsidR="00D75697" w:rsidRPr="008C1CD1" w:rsidRDefault="00D75697" w:rsidP="00D75697">
            <w:pPr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8C1CD1">
              <w:rPr>
                <w:rFonts w:ascii="TH SarabunPSK" w:hAnsi="TH SarabunPSK" w:cs="TH SarabunPSK"/>
                <w:sz w:val="28"/>
                <w:cs/>
              </w:rPr>
              <w:t>สถานที่ทำงาน กลุ่มงานควบคุมโรคไม่ติดต่อ สุขภาพจิตและยาเสพติด สำนักงานสาธารณสุขจังหวัดกาฬสินธุ์</w:t>
            </w:r>
          </w:p>
          <w:p w14:paraId="2BD72069" w14:textId="77777777" w:rsidR="00D75697" w:rsidRPr="008C1CD1" w:rsidRDefault="00D75697" w:rsidP="00D75697">
            <w:pPr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8C1CD1">
              <w:rPr>
                <w:rFonts w:ascii="TH SarabunPSK" w:hAnsi="TH SarabunPSK" w:cs="TH SarabunPSK"/>
                <w:sz w:val="28"/>
                <w:cs/>
              </w:rPr>
              <w:t>นายวุฒิชัย อินทรพานิชย์  นักจัดการทั่วไป กลุ่มงานควบคุมโรคไม่ติดต่อ สุขภาพจิต และยาเสพติด สำนักงานสาธารณสุขจังหวัดกาฬสินธุ์  โทรศัพท์มือถือ</w:t>
            </w:r>
            <w:r w:rsidRPr="008C1CD1">
              <w:rPr>
                <w:rFonts w:ascii="TH SarabunPSK" w:hAnsi="TH SarabunPSK" w:cs="TH SarabunPSK"/>
                <w:sz w:val="28"/>
              </w:rPr>
              <w:t xml:space="preserve">: 087-5280093  </w:t>
            </w:r>
          </w:p>
          <w:p w14:paraId="09A77EA6" w14:textId="770313AA" w:rsidR="00D75697" w:rsidRPr="008C1CD1" w:rsidRDefault="00D75697" w:rsidP="00D7569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C1CD1">
              <w:rPr>
                <w:rFonts w:ascii="TH SarabunPSK" w:eastAsia="Calibri" w:hAnsi="TH SarabunPSK" w:cs="TH SarabunPSK"/>
                <w:sz w:val="28"/>
              </w:rPr>
              <w:t>E-mail: evo_x_club@hotmail.com</w:t>
            </w:r>
          </w:p>
        </w:tc>
      </w:tr>
    </w:tbl>
    <w:p w14:paraId="386AD03C" w14:textId="4998A5D0" w:rsidR="00C06F5E" w:rsidRPr="008C1CD1" w:rsidRDefault="00C06F5E" w:rsidP="00FE6F9D">
      <w:pPr>
        <w:spacing w:after="0" w:line="240" w:lineRule="auto"/>
        <w:rPr>
          <w:rFonts w:ascii="TH SarabunPSK" w:hAnsi="TH SarabunPSK" w:cs="TH SarabunPSK"/>
          <w:color w:val="FF0000"/>
          <w:sz w:val="28"/>
        </w:rPr>
      </w:pPr>
    </w:p>
    <w:p w14:paraId="664B3EBB" w14:textId="77777777" w:rsidR="00324EFF" w:rsidRPr="008C1CD1" w:rsidRDefault="00324EFF" w:rsidP="001F7CB0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</w:p>
    <w:sectPr w:rsidR="00324EFF" w:rsidRPr="008C1CD1" w:rsidSect="00F00CF0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Sarabu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90DA4"/>
    <w:multiLevelType w:val="hybridMultilevel"/>
    <w:tmpl w:val="29761312"/>
    <w:lvl w:ilvl="0" w:tplc="859889D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A789B"/>
    <w:multiLevelType w:val="hybridMultilevel"/>
    <w:tmpl w:val="12A2371C"/>
    <w:lvl w:ilvl="0" w:tplc="9BFC880E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03C75"/>
    <w:multiLevelType w:val="hybridMultilevel"/>
    <w:tmpl w:val="257440DE"/>
    <w:lvl w:ilvl="0" w:tplc="0409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>
    <w:nsid w:val="5D63710E"/>
    <w:multiLevelType w:val="hybridMultilevel"/>
    <w:tmpl w:val="A0160D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5873DB2"/>
    <w:multiLevelType w:val="hybridMultilevel"/>
    <w:tmpl w:val="5C06BEAA"/>
    <w:lvl w:ilvl="0" w:tplc="5C581768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135441"/>
    <w:multiLevelType w:val="hybridMultilevel"/>
    <w:tmpl w:val="1EA86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47252"/>
    <w:multiLevelType w:val="hybridMultilevel"/>
    <w:tmpl w:val="8D4C16A0"/>
    <w:lvl w:ilvl="0" w:tplc="09E0233E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973714"/>
    <w:multiLevelType w:val="hybridMultilevel"/>
    <w:tmpl w:val="94366744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004F2"/>
    <w:rsid w:val="00020F2C"/>
    <w:rsid w:val="00022F35"/>
    <w:rsid w:val="00084EED"/>
    <w:rsid w:val="000A1ACA"/>
    <w:rsid w:val="000B0CBF"/>
    <w:rsid w:val="000C6739"/>
    <w:rsid w:val="000D4D0A"/>
    <w:rsid w:val="000F2A66"/>
    <w:rsid w:val="00121B30"/>
    <w:rsid w:val="001B63CE"/>
    <w:rsid w:val="001E3FCF"/>
    <w:rsid w:val="001F14F3"/>
    <w:rsid w:val="001F5475"/>
    <w:rsid w:val="001F7CB0"/>
    <w:rsid w:val="00237A4C"/>
    <w:rsid w:val="00241583"/>
    <w:rsid w:val="00250ADC"/>
    <w:rsid w:val="00262D90"/>
    <w:rsid w:val="002758EA"/>
    <w:rsid w:val="00293292"/>
    <w:rsid w:val="002D2286"/>
    <w:rsid w:val="002E4EF2"/>
    <w:rsid w:val="00324EFF"/>
    <w:rsid w:val="00336534"/>
    <w:rsid w:val="003C1A43"/>
    <w:rsid w:val="00446A72"/>
    <w:rsid w:val="00475B01"/>
    <w:rsid w:val="004803D8"/>
    <w:rsid w:val="00495E11"/>
    <w:rsid w:val="004A71B7"/>
    <w:rsid w:val="004B5155"/>
    <w:rsid w:val="00515430"/>
    <w:rsid w:val="0052135B"/>
    <w:rsid w:val="00553D6A"/>
    <w:rsid w:val="00574CF1"/>
    <w:rsid w:val="005D5584"/>
    <w:rsid w:val="005E4DD2"/>
    <w:rsid w:val="006218E2"/>
    <w:rsid w:val="0062219A"/>
    <w:rsid w:val="00626086"/>
    <w:rsid w:val="006508BD"/>
    <w:rsid w:val="0066266A"/>
    <w:rsid w:val="00680F7B"/>
    <w:rsid w:val="006E1715"/>
    <w:rsid w:val="006E20C7"/>
    <w:rsid w:val="00717DF1"/>
    <w:rsid w:val="0073413C"/>
    <w:rsid w:val="00741AAB"/>
    <w:rsid w:val="007644ED"/>
    <w:rsid w:val="007745E0"/>
    <w:rsid w:val="00797256"/>
    <w:rsid w:val="00797D85"/>
    <w:rsid w:val="007D313B"/>
    <w:rsid w:val="007E240A"/>
    <w:rsid w:val="007F2F29"/>
    <w:rsid w:val="00867899"/>
    <w:rsid w:val="008A5357"/>
    <w:rsid w:val="008B00B5"/>
    <w:rsid w:val="008B146A"/>
    <w:rsid w:val="008C1CD1"/>
    <w:rsid w:val="008D0AE2"/>
    <w:rsid w:val="008E14B6"/>
    <w:rsid w:val="008E2EF4"/>
    <w:rsid w:val="008E3C7E"/>
    <w:rsid w:val="008F2A1A"/>
    <w:rsid w:val="009025D5"/>
    <w:rsid w:val="00955680"/>
    <w:rsid w:val="009D40E8"/>
    <w:rsid w:val="00A01D64"/>
    <w:rsid w:val="00A1575E"/>
    <w:rsid w:val="00A35603"/>
    <w:rsid w:val="00A3779E"/>
    <w:rsid w:val="00A53F46"/>
    <w:rsid w:val="00A5592D"/>
    <w:rsid w:val="00AD28DA"/>
    <w:rsid w:val="00AE4C86"/>
    <w:rsid w:val="00B26D47"/>
    <w:rsid w:val="00B34952"/>
    <w:rsid w:val="00B36716"/>
    <w:rsid w:val="00B41874"/>
    <w:rsid w:val="00B41D2F"/>
    <w:rsid w:val="00B76FFF"/>
    <w:rsid w:val="00B903EA"/>
    <w:rsid w:val="00B93292"/>
    <w:rsid w:val="00BA1778"/>
    <w:rsid w:val="00BA2479"/>
    <w:rsid w:val="00BA5D93"/>
    <w:rsid w:val="00BE2B87"/>
    <w:rsid w:val="00BE62EB"/>
    <w:rsid w:val="00C06F5E"/>
    <w:rsid w:val="00C128A3"/>
    <w:rsid w:val="00C140D1"/>
    <w:rsid w:val="00C44F79"/>
    <w:rsid w:val="00CA139B"/>
    <w:rsid w:val="00CA6AC3"/>
    <w:rsid w:val="00D05224"/>
    <w:rsid w:val="00D212A6"/>
    <w:rsid w:val="00D42B47"/>
    <w:rsid w:val="00D73E9B"/>
    <w:rsid w:val="00D75697"/>
    <w:rsid w:val="00D8786A"/>
    <w:rsid w:val="00DA4485"/>
    <w:rsid w:val="00DC06D3"/>
    <w:rsid w:val="00DD08B1"/>
    <w:rsid w:val="00DF3ACB"/>
    <w:rsid w:val="00E2034E"/>
    <w:rsid w:val="00E6732C"/>
    <w:rsid w:val="00E75033"/>
    <w:rsid w:val="00E87290"/>
    <w:rsid w:val="00E9331B"/>
    <w:rsid w:val="00EA67EA"/>
    <w:rsid w:val="00EB62E1"/>
    <w:rsid w:val="00F00CF0"/>
    <w:rsid w:val="00F24B1A"/>
    <w:rsid w:val="00F446A7"/>
    <w:rsid w:val="00F83A1B"/>
    <w:rsid w:val="00F934A5"/>
    <w:rsid w:val="00F975A3"/>
    <w:rsid w:val="00FA190D"/>
    <w:rsid w:val="00FB15AA"/>
    <w:rsid w:val="00FB539B"/>
    <w:rsid w:val="00FC1853"/>
    <w:rsid w:val="00FD456C"/>
    <w:rsid w:val="00FE6F9D"/>
    <w:rsid w:val="00FE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7D8AF936-CB99-4381-9866-4E3CD04D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56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E4C86"/>
    <w:pPr>
      <w:ind w:left="720"/>
      <w:contextualSpacing/>
    </w:pPr>
  </w:style>
  <w:style w:type="table" w:styleId="TableGrid">
    <w:name w:val="Table Grid"/>
    <w:basedOn w:val="TableNormal"/>
    <w:rsid w:val="0008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04F2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Spacing">
    <w:name w:val="No Spacing"/>
    <w:uiPriority w:val="1"/>
    <w:qFormat/>
    <w:rsid w:val="00CA6AC3"/>
    <w:pPr>
      <w:spacing w:after="0" w:line="240" w:lineRule="auto"/>
    </w:pPr>
  </w:style>
  <w:style w:type="character" w:customStyle="1" w:styleId="A8">
    <w:name w:val="A8"/>
    <w:uiPriority w:val="99"/>
    <w:rsid w:val="00CA6AC3"/>
    <w:rPr>
      <w:color w:val="211D1E"/>
      <w:sz w:val="32"/>
      <w:szCs w:val="32"/>
    </w:rPr>
  </w:style>
  <w:style w:type="paragraph" w:styleId="NormalWeb">
    <w:name w:val="Normal (Web)"/>
    <w:basedOn w:val="Normal"/>
    <w:uiPriority w:val="99"/>
    <w:unhideWhenUsed/>
    <w:rsid w:val="00324E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ListParagraphChar">
    <w:name w:val="List Paragraph Char"/>
    <w:link w:val="ListParagraph"/>
    <w:uiPriority w:val="34"/>
    <w:rsid w:val="00324EFF"/>
  </w:style>
  <w:style w:type="character" w:styleId="Hyperlink">
    <w:name w:val="Hyperlink"/>
    <w:basedOn w:val="DefaultParagraphFont"/>
    <w:uiPriority w:val="99"/>
    <w:unhideWhenUsed/>
    <w:rsid w:val="00EA67EA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A67E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DD2"/>
    <w:pPr>
      <w:spacing w:after="0" w:line="240" w:lineRule="auto"/>
    </w:pPr>
    <w:rPr>
      <w:rFonts w:ascii="Leelawadee UI" w:hAnsi="Leelawade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DD2"/>
    <w:rPr>
      <w:rFonts w:ascii="Leelawadee UI" w:hAnsi="Leelawade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6D628-4B8D-4F88-8C0E-8C466082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1359</Words>
  <Characters>7751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MasterData1</dc:creator>
  <cp:lastModifiedBy>OH</cp:lastModifiedBy>
  <cp:revision>6</cp:revision>
  <cp:lastPrinted>2022-11-25T01:58:00Z</cp:lastPrinted>
  <dcterms:created xsi:type="dcterms:W3CDTF">2023-11-03T07:36:00Z</dcterms:created>
  <dcterms:modified xsi:type="dcterms:W3CDTF">2023-11-09T06:44:00Z</dcterms:modified>
</cp:coreProperties>
</file>