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2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7"/>
        <w:gridCol w:w="166"/>
        <w:gridCol w:w="8849"/>
      </w:tblGrid>
      <w:tr w:rsidR="000D4D0A" w:rsidRPr="005C3F26" w14:paraId="76997B5E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5C3F26" w:rsidRDefault="000D4D0A" w:rsidP="005E37E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74376ED1" w:rsidR="000D4D0A" w:rsidRPr="005C3F26" w:rsidRDefault="00B95998" w:rsidP="005E37E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2. 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ด้านบริการเป็นเลิศ (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Excellence)</w:t>
            </w:r>
          </w:p>
        </w:tc>
      </w:tr>
      <w:tr w:rsidR="007B4F72" w:rsidRPr="005C3F26" w14:paraId="7001866F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7B4F72" w:rsidRPr="005C3F26" w:rsidRDefault="007B4F72" w:rsidP="007B4F7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202F9885" w:rsidR="007B4F72" w:rsidRPr="005C3F26" w:rsidRDefault="00B95998" w:rsidP="007B4F7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การพัฒนาระบบบริการสุขภาพ (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F01289" w:rsidRPr="005C3F26" w14:paraId="7F283784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46A2DDCE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712414A2" w:rsidR="00F01289" w:rsidRPr="005C3F26" w:rsidRDefault="005C3F26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11.</w:t>
            </w:r>
            <w:r w:rsidR="00B95998"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พัฒนาระบบบริการโรคติดต่อ โรคอุบัติใหม่ และโรคอุบัติซ้ำ</w:t>
            </w:r>
          </w:p>
        </w:tc>
      </w:tr>
      <w:tr w:rsidR="00F01289" w:rsidRPr="005C3F26" w14:paraId="3FB35392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4ED40B43" w:rsidR="00F01289" w:rsidRPr="005C3F26" w:rsidRDefault="00B95998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คปสอ./จังหวัด</w:t>
            </w:r>
          </w:p>
        </w:tc>
      </w:tr>
      <w:tr w:rsidR="00F01289" w:rsidRPr="00A85E19" w14:paraId="35B0B90A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188B747E" w:rsidR="00F01289" w:rsidRPr="00AA42F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19E768C" w:rsidR="00AD5B69" w:rsidRPr="00A85E19" w:rsidRDefault="005D4E38" w:rsidP="00077E5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0D79C7" w:rsidRPr="00077E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B95998" w:rsidRPr="00077E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1E2D87" w:rsidRPr="00077E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</w:t>
            </w:r>
            <w:r w:rsidR="00077E5F" w:rsidRPr="00077E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การขึ้นทะเบียน</w:t>
            </w:r>
            <w:r w:rsidR="00B95998" w:rsidRPr="00077E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รักษา</w:t>
            </w:r>
            <w:r w:rsidR="00077E5F" w:rsidRPr="00077E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และลดอัตราการตาย</w:t>
            </w:r>
            <w:r w:rsidR="00077E5F" w:rsidRPr="00077E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ผู้ป่วยวัณโรคปอดรายใหม่</w:t>
            </w:r>
            <w:r w:rsidR="00077E5F" w:rsidRPr="00077E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และกลับเป็นซ้ำ</w:t>
            </w:r>
          </w:p>
        </w:tc>
      </w:tr>
      <w:tr w:rsidR="00F01289" w:rsidRPr="005C3F26" w14:paraId="4340CF37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14D4" w14:textId="6DAC2CB8" w:rsidR="00B95998" w:rsidRPr="005C3F26" w:rsidRDefault="00DC2DBB" w:rsidP="005402C2">
            <w:pPr>
              <w:pStyle w:val="NoSpacing"/>
              <w:ind w:firstLine="3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ผู้ป่วยวัณโรคปอดรายใหม่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หมายถึง ผู้ป่วยวัณโรคปอดที่ไม่เคยรักษาวัณโรคมาก่อนและผู้ป่วยที่รักษาวัณโรคน้อยกว่า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เดือน และไม่เคยขึ้นทะเบียนในแผนงานวัณโรคแห่งชาติ แบ่งเป็น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กลุ่ม คือ</w:t>
            </w:r>
          </w:p>
          <w:p w14:paraId="5A77DF1B" w14:textId="689A77EB" w:rsidR="00B95998" w:rsidRPr="005C3F26" w:rsidRDefault="00DC2DBB" w:rsidP="005402C2">
            <w:pPr>
              <w:pStyle w:val="NoSpacing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.1 ผู้ป่วยที่มีผลตรวจยืนยันพบเชื้อวัณโรค (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Bacteriologically confirmed: B+)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ผู้ป่วยวัณโรคที่มีผลตรวจเสมหะเป็นบวก อาจจะเป็นการตรวจด้วยวิธี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Smear microscopy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Culture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หรือวิธี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Molecular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หรือวิธีการอื่นๆ ที่องค์การอนามัยโลกรับรอง </w:t>
            </w:r>
          </w:p>
          <w:p w14:paraId="43B703B2" w14:textId="1641369B" w:rsidR="00B95998" w:rsidRDefault="00DC2DBB" w:rsidP="005402C2">
            <w:pPr>
              <w:pStyle w:val="NoSpacing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.2 ผู้ป่วยที่วินิจฉัยด้วยลักษณะทางคลินิก (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Clinically diagnosed: B-)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หมายถึง ผู้ป่วยวัณโรคที่มีผลตรวจเสมหะเป็นลบ หรือไม่มีผลตรวจ แต่ผลการวินิจฉัยด้วยวิธีการตรวจเอกซเรย์รังสีทรวงอกหรือผลการตรวจชิ้นเนื้อผิดปกติเข้าได้กับวัณโรค ร่วมกับมีลักษณะทางคลินิกเข้าได้กับวัณโรค และแพทย์ตัดสินใจรักษาด้วยสูตรยารักษาวัณโรค</w:t>
            </w:r>
          </w:p>
          <w:p w14:paraId="17C7374A" w14:textId="0729A07F" w:rsidR="00DC2DBB" w:rsidRPr="005C3F26" w:rsidRDefault="00DC2DBB" w:rsidP="00DC2DBB">
            <w:pPr>
              <w:pStyle w:val="NoSpacing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ความ</w:t>
            </w:r>
            <w:r w:rsidRPr="005C3F26">
              <w:rPr>
                <w:rFonts w:ascii="TH SarabunPSK" w:hAnsi="TH SarabunPSK" w:cs="TH SarabunPSK"/>
                <w:b/>
                <w:bCs/>
                <w:color w:val="000000"/>
                <w:spacing w:val="-4"/>
                <w:sz w:val="32"/>
                <w:szCs w:val="32"/>
                <w:cs/>
              </w:rPr>
              <w:t xml:space="preserve">สำเร็จของการรักษา 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หมายถึง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ผู้ป่วยวัณโรคปอดรายใหม่ที่มีผลการรักษาหายรวมกับรักษาครบ </w:t>
            </w:r>
          </w:p>
          <w:p w14:paraId="50A0D385" w14:textId="35AB01DB" w:rsidR="00DC2DBB" w:rsidRPr="005C3F26" w:rsidRDefault="00DC2DBB" w:rsidP="00DC2DBB">
            <w:pPr>
              <w:pStyle w:val="NoSpacing"/>
              <w:tabs>
                <w:tab w:val="left" w:pos="0"/>
                <w:tab w:val="left" w:pos="34"/>
                <w:tab w:val="left" w:pos="993"/>
              </w:tabs>
              <w:ind w:left="34" w:firstLine="425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.1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รักษาหาย (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Cured)</w:t>
            </w:r>
            <w:r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ผู้ป่วยวัณโรคปอดรายใหม่ที่มีผลตรวจทางห้องปฏิบัติการพบเชื้อวัณโรคก่อนเริ่มการรักษา และต่อมาตรวจไม่พบเชื้อวัณโรคอย่างน้อยหนึ่งครั้งก่อนสิ้นสุดการรักษา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และในเดือนสุดท้ายของการรักษา</w:t>
            </w:r>
          </w:p>
          <w:p w14:paraId="470B4E4A" w14:textId="2A36515B" w:rsidR="00DC2DBB" w:rsidRPr="005C3F26" w:rsidRDefault="00DC2DBB" w:rsidP="005402C2">
            <w:pPr>
              <w:pStyle w:val="NoSpacing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.2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รักษาครบ (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Treatment Completed)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หมายถึง ผู้ป่วยวัณโรคปอดรายใหม่ที่รักษาครบกำหนดโดยไม่มีหลักฐานที่แสดงว่าการรักษาล้มเหลว ซึ่งผู้ป่วยดังกล่าวไม่มีเอกสารที่แสดงผลการตรวจเสมหะในเดือนสุดท้ายของการรักษา ทั้งนี้มีผลตรวจเสมหะ</w:t>
            </w:r>
            <w:r w:rsidRPr="005C3F26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เป็นลบอย่างน้อยหนึ่งครั้งก่อนสิ้นสุดการรักษา รวมทั้งผู้ป่วยที่ไม่ได้ตรวจหรือไม่มีผลตรวจ</w:t>
            </w:r>
          </w:p>
          <w:p w14:paraId="5F15AB4A" w14:textId="77777777" w:rsidR="00B95998" w:rsidRPr="005C3F26" w:rsidRDefault="00B95998" w:rsidP="005C3F26">
            <w:pPr>
              <w:pStyle w:val="NoSpacing"/>
              <w:ind w:firstLine="34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เสียชีวิต หมายถึง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ผู้ป่วยวัณโรคปอดรายใหม่ ที่เสียชีวิตด้วยสาเหตุใด ๆ ก่อนเริ่มการรักษาหรือระหว่างการรักษา</w:t>
            </w:r>
          </w:p>
          <w:p w14:paraId="5D5917BD" w14:textId="77777777" w:rsidR="00B95998" w:rsidRPr="005C3F26" w:rsidRDefault="00B95998" w:rsidP="005C3F26">
            <w:pPr>
              <w:pStyle w:val="NoSpacing"/>
              <w:ind w:firstLine="34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 ขาดยา หมายถึง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ผู้ป่วยวัณโรคปอดรายใหม่ที่เริ่มการรักษาขาดยาต่อเนื่องมากกว่า 2 เดือน</w:t>
            </w:r>
          </w:p>
          <w:p w14:paraId="6F823512" w14:textId="2E40AB65" w:rsidR="00DC2DBB" w:rsidRDefault="00DC2DBB" w:rsidP="005402C2">
            <w:pPr>
              <w:pStyle w:val="NoSpacing"/>
              <w:ind w:firstLine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B95998"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ทะเบียนผู้สัมผัสผู้ป่วยวัณโรค หมายถึง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แบบฟอร์มบันทึกข้อมูลผู้สัมผัสผู้ป่วยวัณโรคที่ขึ้นทะเบียนรักษาในโปรแกรม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NTIP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ปีงบประมาณ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ซึ่งอาศัยอยู่ร่วมบ้านกับผู้ป่วยวัณโรคกี่วันก็ได้ในช่วงระหว่าง 3 เดือนที่ผ่านมา หรือผู้ที่อยู่ร่วมกับผู้ป่วยวัณโรคในพื้นที่เฉพาะระยะเวลาเฉลี่ยวันละ 8 ชั่วโมง </w:t>
            </w:r>
            <w:r w:rsidRPr="00EC306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หรือ 120 ชั่วโมง ใน 1 เดือน และนับระยะเวลาที่อยู่ร่วมกับผู้ป่วยกี่วันก็ได้ในช่วงระหว่าง 3 เดือนที่ผ่านมา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</w:p>
          <w:p w14:paraId="240D942F" w14:textId="7E47433B" w:rsidR="005C3F26" w:rsidRDefault="00DC2DBB" w:rsidP="005C3F26">
            <w:pPr>
              <w:pStyle w:val="NoSpacing"/>
              <w:ind w:firstLine="34"/>
              <w:rPr>
                <w:rFonts w:ascii="TH SarabunPSK" w:hAnsi="TH SarabunPSK" w:cs="TH SarabunPSK"/>
                <w:sz w:val="32"/>
                <w:szCs w:val="32"/>
              </w:rPr>
            </w:pPr>
            <w:r w:rsidRPr="00DC2D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DC2D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ตรวจคัดกรองวัณโรคแฝง หมายถึง</w:t>
            </w:r>
            <w:r w:rsidRPr="00DC2D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การตรวจวินิฉัยภาวะการติดเชื้อวัณโรคแฝงในกลุ่มผู้สัมผัสผู้ป่วยวัณโรค ด้วยวิธีการตรวจ </w:t>
            </w:r>
            <w:r w:rsidRPr="00DC2DBB">
              <w:rPr>
                <w:rFonts w:ascii="TH SarabunPSK" w:hAnsi="TH SarabunPSK" w:cs="TH SarabunPSK"/>
                <w:sz w:val="32"/>
                <w:szCs w:val="32"/>
              </w:rPr>
              <w:t xml:space="preserve">IGRA  </w:t>
            </w:r>
          </w:p>
          <w:p w14:paraId="692E2BBE" w14:textId="6DD5B774" w:rsidR="00077E5F" w:rsidRPr="001869A9" w:rsidRDefault="00077E5F" w:rsidP="005C3F26">
            <w:pPr>
              <w:pStyle w:val="NoSpacing"/>
              <w:ind w:firstLine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7E5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7. </w:t>
            </w:r>
            <w:r w:rsidRPr="00077E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รายงานสอบสวนโรค หมายถึง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869A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รายงานผลการสอบสวนทางระบาดวิทยา กรณีพบผู้ป่วยวัณโรคเสมหะบวก กรณี</w:t>
            </w:r>
            <w:r w:rsidR="001869A9" w:rsidRPr="001869A9">
              <w:rPr>
                <w:rFonts w:ascii="TH SarabunPSK" w:hAnsi="TH SarabunPSK" w:cs="TH SarabunPSK" w:hint="cs"/>
                <w:sz w:val="32"/>
                <w:szCs w:val="32"/>
                <w:cs/>
              </w:rPr>
              <w:t>พบผู้ป่วยวัณโรคดื้อยา (</w:t>
            </w:r>
            <w:r w:rsidR="001869A9" w:rsidRPr="001869A9">
              <w:rPr>
                <w:rFonts w:ascii="TH SarabunPSK" w:hAnsi="TH SarabunPSK" w:cs="TH SarabunPSK"/>
                <w:sz w:val="32"/>
                <w:szCs w:val="32"/>
              </w:rPr>
              <w:t>RR/MDR/Per XDR/XDR)</w:t>
            </w:r>
            <w:r w:rsidR="001869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869A9" w:rsidRPr="001869A9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และกรณีผู้ป่วยวัณโรคเสียชีวิตระหว่างการรักษา</w:t>
            </w:r>
          </w:p>
          <w:p w14:paraId="1C379838" w14:textId="31A5FB6A" w:rsidR="00B95998" w:rsidRDefault="00077E5F" w:rsidP="005C3F26">
            <w:pPr>
              <w:pStyle w:val="NoSpacing"/>
              <w:ind w:firstLine="3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กลุ่มเป้าหมาย</w:t>
            </w:r>
          </w:p>
          <w:p w14:paraId="208E86AE" w14:textId="06E96793" w:rsidR="001869A9" w:rsidRPr="005C3F26" w:rsidRDefault="001869A9" w:rsidP="005C3F26">
            <w:pPr>
              <w:pStyle w:val="NoSpacing"/>
              <w:ind w:firstLine="3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8.1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การประเมินอัตราความครอบคลุมการขึ้นทะเบียนของผู้ป่วยวัณโรครายใหม่และกลับเป็นซ้ำ (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TB Treatment Coverage)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คือ ผู้ป่วยวัณโรครายใหม่และกลับเป็นซ้ำที่ขึ้นทะเบียนในปีงบประมาณ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2567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(1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พ.ศ.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2566 - 30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กันยายน พ.ศ.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2567) </w:t>
            </w:r>
            <w:r w:rsidRPr="001869A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ที่เป็นผู้ป่วยไทย ผู้ป่วยไม่ใช่ไทย และผู้ป่วยในเรือนจำ ที่รักษาในโรงพยาบาลรัฐทั้งในและนอกสังกัดกระทรวงสาธารณสุข และโรงพยาบาลเอกชน</w:t>
            </w:r>
          </w:p>
          <w:p w14:paraId="1BD75644" w14:textId="39A69E2F" w:rsidR="00B95998" w:rsidRPr="005C3F26" w:rsidRDefault="001869A9" w:rsidP="005402C2">
            <w:pPr>
              <w:pStyle w:val="NoSpacing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การประเมินอัตราความสำเร็จการรักษาผู้ป่วยวัณโรคปอดรายใหม่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Success rate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คือ ผู้ป่วยวัณโรคปอดรายใหม่ที่ขึ้นทะเบียน ในไตรมาสที่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5624B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ของปีงบประมาณ 256</w:t>
            </w:r>
            <w:r w:rsidR="005624B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</w:t>
            </w:r>
            <w:r w:rsidR="00B95998" w:rsidRPr="005C3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ตุลาคม - ธันวาคม พ.ศ. </w:t>
            </w:r>
            <w:r w:rsidR="005402C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2566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ที่เป็นผู้ป่วยไทย ผู้ป่วยไม่ใช่ไทย และผู้ป่วยในเรือนจำ ที่รักษาในโรงพยาบาลรัฐทั้งในและนอกสังกัดกระทรวงสาธารณสุข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ไม่รวมโรงพยาบาลเอกชน</w:t>
            </w:r>
          </w:p>
          <w:p w14:paraId="5B25D55A" w14:textId="2BECCBB0" w:rsidR="00B95998" w:rsidRPr="005C3F26" w:rsidRDefault="001869A9" w:rsidP="005C3F26">
            <w:pPr>
              <w:pStyle w:val="NoSpacing"/>
              <w:ind w:firstLine="459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8.3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การประเมินอัตราเสียชีวิต คือผู้ป่วยวัณโรคปอดรายใหม่ที่ขึ้นทะเบียน ในไตรมาสที่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ของปีงบประมาณ </w:t>
            </w:r>
            <w:r w:rsidR="005402C2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2567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–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31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พ.ศ. </w:t>
            </w:r>
            <w:r w:rsidR="005402C2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2566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ที่เป็นผู้ป่วยไทย ผู้ป่วยไม่ใช่ไทย และผู้ป่วยในเรือนจำ ที่รักษาในโรงพยาบาลรัฐทั้งในและนอกสังกัดกระทรวงสาธารณสุข ไม่รวมโรงพยาบาลเอกชน ที่เสียชีวิตด้วยสาเหตุใด ๆ ก่อนเริ่มการรักษาหรือระหว่างการรักษา</w:t>
            </w:r>
          </w:p>
          <w:p w14:paraId="5576CC23" w14:textId="0D8B48E7" w:rsidR="00B95998" w:rsidRPr="005C3F26" w:rsidRDefault="001869A9" w:rsidP="005C3F26">
            <w:pPr>
              <w:pStyle w:val="NoSpacing"/>
              <w:ind w:firstLine="45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.4 การประเมินอัตรา</w:t>
            </w:r>
            <w:r w:rsidR="0071225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ขาดยา คือ ผู้ป่วยวัณโรคปอดรายใหม่ที่ขึ้นทะเบียน ในไตรมา</w:t>
            </w:r>
            <w:r w:rsidR="005402C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สที่ 1 ของปีงบประมาณ 256</w:t>
            </w:r>
            <w:r w:rsidR="005402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(1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–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31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</w:t>
            </w:r>
            <w:r w:rsidR="005402C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นวาคม พ.ศ. 256</w:t>
            </w:r>
            <w:r w:rsidR="005402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ที่เป็นผู้ป่วยไทย ผู้ป่</w:t>
            </w:r>
            <w:r w:rsidR="005402C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วยไม่ใช่ไทย และผู้ป่วยในเรือนจำ</w:t>
            </w:r>
            <w:r w:rsidR="005402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ที่รักษาในโรงพยาบาลรัฐทั้งในและนอกสังกัดกระทรวงสาธารณสุข ไม่รวมโรงพยาบาลเอกชน ที่เริ่มการรักษาขาดยาต่อเนื่องมากกว่า 2 เดือน</w:t>
            </w:r>
          </w:p>
          <w:p w14:paraId="498250E0" w14:textId="2E493B36" w:rsidR="00B95998" w:rsidRPr="005C3F26" w:rsidRDefault="001869A9" w:rsidP="005C3F26">
            <w:pPr>
              <w:pStyle w:val="NoSpacing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หน่วยงานที่ดำเนินการ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ประกอบด้วย </w:t>
            </w:r>
          </w:p>
          <w:p w14:paraId="35CAE1AF" w14:textId="797A4696" w:rsidR="00F01289" w:rsidRPr="005C3F26" w:rsidRDefault="001869A9" w:rsidP="005C3F26">
            <w:pPr>
              <w:pStyle w:val="NoSpacing"/>
              <w:ind w:left="34" w:firstLine="425"/>
              <w:contextualSpacing/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  <w:t>9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  <w:t>.1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 xml:space="preserve"> กลุ่มงานควบคุมโรค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ติดต่อ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 xml:space="preserve"> รับผิดชอบดำเนินงานตามแผนงานควบคุมโรค</w:t>
            </w:r>
            <w:r w:rsidR="00B95998" w:rsidRPr="005C3F26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ของประเทศ </w:t>
            </w:r>
          </w:p>
        </w:tc>
      </w:tr>
      <w:tr w:rsidR="00F01289" w:rsidRPr="005C3F26" w14:paraId="4B5C3116" w14:textId="77777777" w:rsidTr="00BD723D"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0934303B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757652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ใช้ข้อมูลอ้างอิงจากแผนปฏิบัติราชการ 5 ปี </w:t>
            </w:r>
          </w:p>
          <w:tbl>
            <w:tblPr>
              <w:tblW w:w="100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552"/>
              <w:gridCol w:w="1440"/>
              <w:gridCol w:w="1620"/>
              <w:gridCol w:w="1530"/>
              <w:gridCol w:w="1430"/>
              <w:gridCol w:w="1440"/>
            </w:tblGrid>
            <w:tr w:rsidR="00B95998" w:rsidRPr="005C3F26" w14:paraId="7A1AFE76" w14:textId="77777777" w:rsidTr="00C92627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7E4F6E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B9F9BD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66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AEAC23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0EAACE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BB96DA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96DFF8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B144A1" w:rsidRPr="005C3F26" w14:paraId="20EA25D9" w14:textId="77777777" w:rsidTr="00C92627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A0FF1B" w14:textId="77777777" w:rsidR="00B144A1" w:rsidRPr="005C3F26" w:rsidRDefault="00B144A1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อัตราความสำเร็จการรักษาผู้ป่วยวัณโรคปอดรายใหม่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Success rate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67B3F5" w14:textId="49805DBD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88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6F8F4D" w14:textId="26795307" w:rsidR="00B144A1" w:rsidRPr="005C3F26" w:rsidRDefault="005402C2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88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D959E2" w14:textId="0A9B934F" w:rsidR="00B144A1" w:rsidRPr="005C3F26" w:rsidRDefault="005402C2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88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5A15EF" w14:textId="0CA046FA" w:rsidR="00B144A1" w:rsidRPr="005C3F26" w:rsidRDefault="005402C2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88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083BC7" w14:textId="3051DF1D" w:rsidR="00B144A1" w:rsidRPr="005C3F26" w:rsidRDefault="005402C2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88</w:t>
                  </w:r>
                </w:p>
              </w:tc>
            </w:tr>
            <w:tr w:rsidR="00B144A1" w:rsidRPr="005C3F26" w14:paraId="3C457D33" w14:textId="77777777" w:rsidTr="00C92627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BAC687" w14:textId="77777777" w:rsidR="00B144A1" w:rsidRPr="005C3F26" w:rsidRDefault="00B144A1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 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5F1AF0" w14:textId="5C98FF8A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992043" w14:textId="5A883BB9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77713A" w14:textId="6068A36F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3F6B1A" w14:textId="65459D34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FCA4A8" w14:textId="0FE1D5F8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</w:tr>
          </w:tbl>
          <w:p w14:paraId="74A07959" w14:textId="77777777" w:rsidR="00F01289" w:rsidRPr="005C3F26" w:rsidRDefault="00F01289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1289" w:rsidRPr="005C3F26" w14:paraId="683AF97B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3690" w14:textId="77777777" w:rsidR="00B95998" w:rsidRPr="005C3F26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1.เพื่อให้ผู้มีอาการสงสัย ผู้ที่น่าจะเป็นวัณโรคและผู้ป่วยวัณโรค เข้าถึงระบบบริการสุขภาพ   </w:t>
            </w:r>
          </w:p>
          <w:p w14:paraId="3D771AD7" w14:textId="76F48984" w:rsidR="00B95998" w:rsidRPr="005402C2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การตรวจวินิจฉัยวัณโรคอย่างรวดเร็ว ลดการแพร่กระจายเชื้อวัณโรค ได้รับการดูแลรักษาที่ได้มาตรฐานและรักษาหายรักษาครบ</w:t>
            </w:r>
          </w:p>
          <w:p w14:paraId="1E34BCC8" w14:textId="1D4D6C7F" w:rsidR="00F01289" w:rsidRPr="005C3F26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2.เพื่อให้ผู้ป่วยวัณโรค เข้าถึงระบบการรักษาตามแนวทางการควบคุมวัณโรค</w:t>
            </w:r>
          </w:p>
        </w:tc>
      </w:tr>
      <w:tr w:rsidR="00F01289" w:rsidRPr="005C3F26" w14:paraId="489247EA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3DAA" w14:textId="7F94956F" w:rsidR="00F01289" w:rsidRDefault="001869A9" w:rsidP="00B9599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ลุ่มเป้าหมายสำหรับการประเมินอัตราความครอบคลุมการขึ้นทะเบียนของผู้ป่วยวัณโรครายใหม่และกลับเป็นซ้ำ (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TB Treatment Coverage) 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คือ ผู้ป่วยวัณโรครายใหม่และกลับเป็นซ้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ำที่ขึ้นทะเบียนในปีงบประมาณ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7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(1 ตุลาคม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พ.ศ.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6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- 30 กันยายน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พ.ศ.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7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) ที่เป็นผู้ป่วยไทย ผู้ป่วยไม่ใช่ไทย และผู้ป่วยในเรือนจำ ที่รักษาในโรงพยาบาลรัฐทั้งในและนอกสังกัดกระทรวงสาธารณสุข และโรงพยาบาลเอกชน</w:t>
            </w:r>
          </w:p>
          <w:p w14:paraId="41A3EB9A" w14:textId="755994E1" w:rsidR="001869A9" w:rsidRPr="005C3F26" w:rsidRDefault="001869A9" w:rsidP="001869A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กลุ่มเป้าหมายสำหรับการประเมินอัตราความสำเร็จการรักษาผู้ป่วยวัณโรคปอดรายใหม่ (</w:t>
            </w:r>
            <w:r w:rsidRPr="001869A9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Success rate)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อัตราการเสียเสียวิต 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Death Rate)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และอัตราการขาดยา 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คือ ผู้ป่วยวัณโรคปอดรายใหม่ที่ขึ้นทะเบียน ในไตรมาสที่ 1 ของปีงบประมาณ 2567 ( 1 ตุลาคม </w:t>
            </w:r>
            <w:r w:rsidRPr="001869A9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– 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31 ธันวาคม พ.ศ. 2566) 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เป็นผู้ป่วย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lastRenderedPageBreak/>
              <w:t>ไทย ผู้ป่วยไม่ใช่ไทย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ละผู้ป่วยในเรือนจำ ที่รักษาในโรงพยาบาลรัฐทั้งในและนอกสังกัดกระทรวงสาธารณสุข ไม่รวมโรงพยาบาลเอกชน</w:t>
            </w:r>
          </w:p>
        </w:tc>
      </w:tr>
      <w:tr w:rsidR="00F01289" w:rsidRPr="005C3F26" w14:paraId="6C506658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BCB" w14:textId="77777777" w:rsidR="001869A9" w:rsidRPr="001869A9" w:rsidRDefault="001869A9" w:rsidP="001869A9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1. ทะเบียนผู้สัมผัสร่วมบ้านและสัมผัสใกล้ชิดผู้ป่วยวัณโรค (</w:t>
            </w:r>
            <w:r w:rsidRPr="001869A9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Index case 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ปี 2567)</w:t>
            </w:r>
          </w:p>
          <w:p w14:paraId="59CB20A6" w14:textId="77777777" w:rsidR="001869A9" w:rsidRPr="001869A9" w:rsidRDefault="001869A9" w:rsidP="001869A9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2. รายงานการส่งตรวจวัณโรคแฝงด้วยวิธี </w:t>
            </w:r>
            <w:r w:rsidRPr="001869A9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IGRA 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สำนักงานป้องกันควบคุมโรคที่ 7 ขอนแก่น</w:t>
            </w:r>
          </w:p>
          <w:p w14:paraId="60B05B57" w14:textId="77777777" w:rsidR="001869A9" w:rsidRPr="001869A9" w:rsidRDefault="001869A9" w:rsidP="001869A9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3. รายงานสอบสวนโรคกรณีพบผู้ป่วยวัณโรคเสมหะบวก ผู้ป่วยวัณโรคดื้อยา (</w:t>
            </w:r>
            <w:r w:rsidRPr="001869A9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RR/MDR/Pre-XDR/XDR) </w:t>
            </w: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และผู้ป่วยวัณโรคเสียชีวิตระหว่างการรักษา</w:t>
            </w:r>
          </w:p>
          <w:p w14:paraId="0A7958CD" w14:textId="68AD0D0B" w:rsidR="00F01289" w:rsidRPr="005C3F26" w:rsidRDefault="001869A9" w:rsidP="001869A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69A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4. บันทึกข้อมูลผู้ป่วยวัณโรค ผ่านโปรแกรมการบริหารจัดการข้อมูลวัณโรคแห่งชาติ (</w:t>
            </w:r>
            <w:r w:rsidRPr="001869A9">
              <w:rPr>
                <w:rFonts w:ascii="TH SarabunPSK" w:hAnsi="TH SarabunPSK" w:cs="TH SarabunPSK"/>
                <w:sz w:val="32"/>
                <w:szCs w:val="32"/>
                <w:lang w:val="en-GB"/>
              </w:rPr>
              <w:t>NTIP: National Tuberculosis Information Program)</w:t>
            </w:r>
          </w:p>
        </w:tc>
      </w:tr>
      <w:tr w:rsidR="00F01289" w:rsidRPr="005C3F26" w14:paraId="70ADCD93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4BA64663" w:rsidR="00F01289" w:rsidRPr="005C3F26" w:rsidRDefault="00B95998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บันทึกข้อมูลผู้ป่วยวัณโรค ผ่านโปรแกรมการบริหารจัดการข้อมูลวัณโรคแห่งชาติ (</w:t>
            </w:r>
            <w:r w:rsidRPr="005C3F26">
              <w:rPr>
                <w:rFonts w:ascii="TH SarabunPSK" w:hAnsi="TH SarabunPSK" w:cs="TH SarabunPSK"/>
                <w:sz w:val="32"/>
                <w:szCs w:val="32"/>
                <w:lang w:val="en-GB"/>
              </w:rPr>
              <w:t>NTIP: National Tuberculosis Information Program)</w:t>
            </w:r>
          </w:p>
        </w:tc>
      </w:tr>
      <w:tr w:rsidR="001869A9" w:rsidRPr="005C3F26" w14:paraId="4415D45E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A8A1" w14:textId="62CF4E08" w:rsidR="001869A9" w:rsidRPr="005C3F26" w:rsidRDefault="001869A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E542" w14:textId="45F17E9E" w:rsidR="001869A9" w:rsidRPr="005C3F26" w:rsidRDefault="001869A9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จำนวนผู้ป่วยวัณโรครายใหม่และกลับเป็นซ้ำที่ค้นพบและขึ้นทะเบียนในปีงบประมาณ พ.ศ.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 (1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ตุลาคม พ.ศ.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2566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 - 30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พ.ศ.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2567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1869A9" w:rsidRPr="005C3F26" w14:paraId="7FD2E65F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702B" w14:textId="5C935AF3" w:rsidR="001869A9" w:rsidRPr="005C3F26" w:rsidRDefault="001869A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72B" w14:textId="77777777" w:rsidR="001869A9" w:rsidRPr="005C3F26" w:rsidRDefault="001869A9" w:rsidP="00151A1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จำนวนคาดประมาณผู้ป่วยวัณโรครายใหม่และกลับเป็นซ้ำที่ขึ้นทะเบียนในปีงบประมาณ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(1 ตุลาคม พ.ศ.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- 30 กันยายน พ.ศ.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6B5AECC2" w14:textId="77777777" w:rsidR="001869A9" w:rsidRPr="007D1EED" w:rsidRDefault="001869A9" w:rsidP="00151A1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คิดจากอัตรา </w:t>
            </w:r>
            <w:r w:rsidRPr="00E47F98">
              <w:rPr>
                <w:rFonts w:ascii="TH SarabunPSK" w:hAnsi="TH SarabunPSK" w:cs="TH SarabunPSK"/>
                <w:sz w:val="32"/>
                <w:szCs w:val="32"/>
                <w:cs/>
              </w:rPr>
              <w:t>143 ต่อประชากรแสนคน*</w:t>
            </w:r>
          </w:p>
          <w:p w14:paraId="21A2DBB1" w14:textId="1A39BAE7" w:rsidR="001869A9" w:rsidRPr="005C3F26" w:rsidRDefault="001869A9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หมายเหตุ ข้อมูลประชากรอ้างอิงจากฐานข้อมูล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*ข้อมูลจาก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WHO Global report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2022</w:t>
            </w:r>
          </w:p>
        </w:tc>
      </w:tr>
      <w:tr w:rsidR="001869A9" w:rsidRPr="005C3F26" w14:paraId="6E97DA77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0BC8" w14:textId="1E1ACC08" w:rsidR="001869A9" w:rsidRPr="005C3F26" w:rsidRDefault="001869A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 9.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C61C" w14:textId="7C05F639" w:rsidR="001869A9" w:rsidRPr="005C3F26" w:rsidRDefault="001869A9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F01289" w:rsidRPr="005C3F26" w14:paraId="11FDCE88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47A8774B" w:rsidR="00F01289" w:rsidRPr="005C3F26" w:rsidRDefault="00F0128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736EDA76" w:rsidR="00F01289" w:rsidRPr="005C3F26" w:rsidRDefault="00B95998" w:rsidP="0001030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จำนวนผู้ป่วยวัณโรคปอดรายใหม่ ที่ขึ้นทะเบียน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ในไตรมาสที่ 1 ของปีงบประมาณ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31 ธันวาคม 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โดยมีผลการรักษาหาย 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Cured)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รวมกับรักษาครบ 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Completed)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โดยครบรอบรายงานผลการรักษา ในวันที่ 30 กันยายน พ.ศ. 25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152680" w:rsidRPr="005C3F26" w14:paraId="41A22AC2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24F543B3" w:rsidR="00152680" w:rsidRPr="005C3F26" w:rsidRDefault="00152680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7492FAAA" w:rsidR="00152680" w:rsidRPr="005C3F26" w:rsidRDefault="00B95998" w:rsidP="00152680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จำนวนผู้ป่วยวัณโรคปอดรายใหม่ ที่ขึ้นทะเบียน ใ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นไตรมาสที่ 1 ของปีงบประมาณ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31 ธันวาคม 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152680" w:rsidRPr="005C3F26" w14:paraId="377E549B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512A1985" w:rsidR="00152680" w:rsidRPr="005C3F26" w:rsidRDefault="00152680" w:rsidP="0015268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  <w:r w:rsidR="001869A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9.</w:t>
            </w:r>
            <w:r w:rsidR="001869A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5A86F9B0" w:rsidR="00152680" w:rsidRPr="005C3F26" w:rsidRDefault="00B95998" w:rsidP="0015268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AD5B69" w:rsidRPr="005C3F26" w14:paraId="65B30573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6875" w14:textId="6DFEDF2C" w:rsidR="00AD5B69" w:rsidRPr="005C3F26" w:rsidRDefault="00AD5B6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294B" w14:textId="66D30A07" w:rsidR="00AD5B69" w:rsidRPr="005C3F26" w:rsidRDefault="00AD5B69" w:rsidP="005E37E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จำนวนผู้ป่วยวัณโรคปอดรายใหม่ ที่ขึ้นทะเบียน 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ในไตรมาสที่ 1 ของปีงบประมาณ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31 ธันวาคม 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) ที่เสียชีวิตระหว่างการรักษา</w:t>
            </w:r>
          </w:p>
        </w:tc>
      </w:tr>
      <w:tr w:rsidR="00AD5B69" w:rsidRPr="005C3F26" w14:paraId="1FAF59B4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F980" w14:textId="69E3058E" w:rsidR="00AD5B69" w:rsidRPr="005C3F26" w:rsidRDefault="00AD5B6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28AD" w14:textId="0E2C0175" w:rsidR="00AD5B69" w:rsidRPr="005C3F26" w:rsidRDefault="00AD5B69" w:rsidP="005E37E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จำนวนผู้ป่วยวัณโรคปอดรายใหม่ ที่ขึ้นทะเบียน ในไตรมาสที่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</w:rPr>
              <w:t>2567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(1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– 31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ธันวาคม 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</w:rPr>
              <w:t>2566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AD5B69" w:rsidRPr="005C3F26" w14:paraId="69F552D8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49A" w14:textId="023B0E24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 9.3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12FE" w14:textId="77777777" w:rsidR="00AD5B69" w:rsidRPr="005C3F26" w:rsidRDefault="00AD5B69" w:rsidP="005E37E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AD5B69" w:rsidRPr="005C3F26" w14:paraId="07A81F10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0C9" w14:textId="4558F892" w:rsidR="00AD5B69" w:rsidRPr="005C3F26" w:rsidRDefault="00AD5B6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1BF9" w14:textId="61B1170D" w:rsidR="00AD5B69" w:rsidRPr="005C3F26" w:rsidRDefault="00AD5B69" w:rsidP="005E37E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จำนวนผู้ป่วยวัณโรคปอดรายใหม่ ที่ขึ้นทะเบียน ใ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นไตรมาสที่ 1 ของปีงบประมาณ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31 ธันวาคม 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) ขาดยาต่อเนื่องมากกว่า 2 เดือน</w:t>
            </w:r>
          </w:p>
        </w:tc>
      </w:tr>
      <w:tr w:rsidR="00AD5B69" w:rsidRPr="005C3F26" w14:paraId="2D60CA2C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692D" w14:textId="0144C6AB" w:rsidR="00AD5B69" w:rsidRPr="005C3F26" w:rsidRDefault="00AD5B6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BE4F" w14:textId="0E627A19" w:rsidR="00AD5B69" w:rsidRPr="005C3F26" w:rsidRDefault="00AD5B69" w:rsidP="005E37E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จำนวนผู้ป่วยวัณโรคปอดรายใหม่ ที่ขึ้นทะเบียน ใ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นไตรมาสที่ 1 ของปีงบประมาณ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31 ธันวาคม </w:t>
            </w:r>
            <w:r w:rsidR="00A7129E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AD5B69" w:rsidRPr="005C3F26" w14:paraId="01CB1B51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BBFE" w14:textId="366FD99A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 9.4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0074" w14:textId="77777777" w:rsidR="00AD5B69" w:rsidRPr="005C3F26" w:rsidRDefault="00AD5B69" w:rsidP="005E37E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AD5B69" w:rsidRPr="005C3F26" w14:paraId="7BD3955D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AD5B69" w:rsidRPr="005C3F26" w:rsidRDefault="00AD5B69" w:rsidP="0015268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ระยะเวลาประเมินผล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6C71D21C" w:rsidR="00AD5B69" w:rsidRPr="005C3F26" w:rsidRDefault="00AD5B69" w:rsidP="0015268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ปรับตามแนวทางการประเมินของจังหวัด</w:t>
            </w:r>
          </w:p>
        </w:tc>
      </w:tr>
      <w:tr w:rsidR="00AD5B69" w:rsidRPr="005C3F26" w14:paraId="745D70EC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54"/>
        </w:trPr>
        <w:tc>
          <w:tcPr>
            <w:tcW w:w="10462" w:type="dxa"/>
            <w:gridSpan w:val="3"/>
            <w:tcBorders>
              <w:bottom w:val="single" w:sz="4" w:space="0" w:color="auto"/>
            </w:tcBorders>
          </w:tcPr>
          <w:p w14:paraId="7F16031F" w14:textId="72F2CA8D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ใช้ข้อมูลอ้างอิงจากแผนปฏิบัติราชการ 5 ปี</w:t>
            </w:r>
          </w:p>
          <w:p w14:paraId="28838DD9" w14:textId="6258C606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CA039F" w:rsidRPr="005C3F26" w14:paraId="1417B5F8" w14:textId="77777777" w:rsidTr="00C92627">
              <w:tc>
                <w:tcPr>
                  <w:tcW w:w="5728" w:type="dxa"/>
                </w:tcPr>
                <w:p w14:paraId="31321753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9B59B40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11C6C1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002D886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08392A48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E0282C" w:rsidRPr="005C3F26" w14:paraId="417937B8" w14:textId="77777777" w:rsidTr="00361E03">
              <w:tc>
                <w:tcPr>
                  <w:tcW w:w="5728" w:type="dxa"/>
                </w:tcPr>
                <w:p w14:paraId="1CBFF61E" w14:textId="77777777" w:rsidR="00E0282C" w:rsidRDefault="00E0282C" w:rsidP="00151A14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 xml:space="preserve">อัตราความสำเร็จการรักษาผู้ป่วยวัณโรคปอดรายใหม่ </w:t>
                  </w:r>
                </w:p>
                <w:p w14:paraId="163E8BD4" w14:textId="0B51A2F6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2410" w:type="dxa"/>
                  <w:gridSpan w:val="2"/>
                  <w:shd w:val="clear" w:color="auto" w:fill="auto"/>
                </w:tcPr>
                <w:p w14:paraId="55E56479" w14:textId="77777777" w:rsidR="00E0282C" w:rsidRPr="006E78E1" w:rsidRDefault="00E0282C" w:rsidP="00151A14">
                  <w:pPr>
                    <w:spacing w:after="0" w:line="240" w:lineRule="auto"/>
                    <w:ind w:left="25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- </w:t>
                  </w:r>
                  <w:r w:rsidRPr="006E78E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อัตราเสียชีวิต</w:t>
                  </w:r>
                  <w:r w:rsidRPr="006E78E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E78E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u w:val="single"/>
                    </w:rPr>
                    <w:t>&lt;</w:t>
                  </w:r>
                  <w:r w:rsidRPr="006E78E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E78E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 xml:space="preserve">ร้อยละ </w:t>
                  </w: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>7</w:t>
                  </w:r>
                </w:p>
                <w:p w14:paraId="6D38E9CA" w14:textId="5C4C5D22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- อัตราขาดยา เท่ากับ 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B6DC8DE" w14:textId="789DBFC2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78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7DBFC86F" w14:textId="56D27095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88</w:t>
                  </w:r>
                </w:p>
              </w:tc>
            </w:tr>
            <w:tr w:rsidR="00E0282C" w:rsidRPr="005C3F26" w14:paraId="299AE2D1" w14:textId="77777777" w:rsidTr="00C92627">
              <w:tc>
                <w:tcPr>
                  <w:tcW w:w="5728" w:type="dxa"/>
                </w:tcPr>
                <w:p w14:paraId="6CACBA0A" w14:textId="5A16CC13" w:rsidR="00E0282C" w:rsidRPr="005C3F26" w:rsidRDefault="00E0282C" w:rsidP="00362E1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969F54F" w14:textId="77777777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0F499B6" w14:textId="77777777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2B9B5EE" w14:textId="77777777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19854AFF" w14:textId="77777777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18033971" w14:textId="7AB4CAB4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AA4711" w:rsidRPr="005C3F26" w14:paraId="4806E85C" w14:textId="77777777" w:rsidTr="00C92627">
              <w:tc>
                <w:tcPr>
                  <w:tcW w:w="5728" w:type="dxa"/>
                </w:tcPr>
                <w:p w14:paraId="5EBD0762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4D12082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5D8CFE7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9AC9EFE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4E5C5A74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E0282C" w:rsidRPr="005C3F26" w14:paraId="5C72A11A" w14:textId="77777777" w:rsidTr="008669C1">
              <w:tc>
                <w:tcPr>
                  <w:tcW w:w="5728" w:type="dxa"/>
                </w:tcPr>
                <w:p w14:paraId="03261E1B" w14:textId="77777777" w:rsidR="00E0282C" w:rsidRDefault="00E0282C" w:rsidP="00E0282C">
                  <w:pPr>
                    <w:spacing w:after="0" w:line="240" w:lineRule="auto"/>
                    <w:contextualSpacing/>
                    <w:jc w:val="both"/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 xml:space="preserve">อัตราความสำเร็จการรักษาผู้ป่วยวัณโรคปอดรายใหม่ </w:t>
                  </w:r>
                </w:p>
                <w:p w14:paraId="3B2CF743" w14:textId="685D9DDD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2410" w:type="dxa"/>
                  <w:gridSpan w:val="2"/>
                  <w:shd w:val="clear" w:color="auto" w:fill="auto"/>
                </w:tcPr>
                <w:p w14:paraId="6A7E1FFF" w14:textId="77777777" w:rsidR="00E0282C" w:rsidRPr="0064584C" w:rsidRDefault="00E0282C" w:rsidP="00151A14">
                  <w:pPr>
                    <w:spacing w:after="0" w:line="240" w:lineRule="auto"/>
                    <w:ind w:left="25"/>
                    <w:contextualSpacing/>
                    <w:jc w:val="both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</w:pP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-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อัตราเสียชีวิต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u w:val="single"/>
                    </w:rPr>
                    <w:t>&lt;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 xml:space="preserve">ร้อยละ </w:t>
                  </w:r>
                  <w:r w:rsidRPr="0064584C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>7</w:t>
                  </w:r>
                </w:p>
                <w:p w14:paraId="4B1BEB6A" w14:textId="039E5C06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- อัตราขาดยา เท่ากับ 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9232A30" w14:textId="6D3CF23F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78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25161D66" w14:textId="56265133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88</w:t>
                  </w:r>
                </w:p>
              </w:tc>
            </w:tr>
            <w:tr w:rsidR="00E0282C" w:rsidRPr="005C3F26" w14:paraId="6728E21E" w14:textId="77777777" w:rsidTr="00C92627">
              <w:tc>
                <w:tcPr>
                  <w:tcW w:w="5728" w:type="dxa"/>
                </w:tcPr>
                <w:p w14:paraId="04B0DEA2" w14:textId="77777777" w:rsidR="00E0282C" w:rsidRPr="005C3F26" w:rsidRDefault="00E0282C" w:rsidP="00362E1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05992B2" w14:textId="3DA76935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75D5FB9" w14:textId="5A7BE00F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42E2ABA" w14:textId="5D4F7611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6A29F856" w14:textId="1D03748C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7B9D4D29" w14:textId="0E3B8E19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AA4711" w:rsidRPr="005C3F26" w14:paraId="4D25999B" w14:textId="77777777" w:rsidTr="00C92627">
              <w:tc>
                <w:tcPr>
                  <w:tcW w:w="5728" w:type="dxa"/>
                </w:tcPr>
                <w:p w14:paraId="4CC96A49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5FF4D55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46956A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4DECDB0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3285AC09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E0282C" w:rsidRPr="005C3F26" w14:paraId="0B919656" w14:textId="77777777" w:rsidTr="00506F99">
              <w:tc>
                <w:tcPr>
                  <w:tcW w:w="5728" w:type="dxa"/>
                </w:tcPr>
                <w:p w14:paraId="5E819299" w14:textId="77777777" w:rsidR="00E0282C" w:rsidRDefault="00E0282C" w:rsidP="00151A14">
                  <w:pPr>
                    <w:spacing w:after="0" w:line="240" w:lineRule="auto"/>
                    <w:contextualSpacing/>
                    <w:jc w:val="both"/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 xml:space="preserve">อัตราความสำเร็จการรักษาผู้ป่วยวัณโรคปอดรายใหม่ </w:t>
                  </w:r>
                </w:p>
                <w:p w14:paraId="2D5D737B" w14:textId="2BE1E4D4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2410" w:type="dxa"/>
                  <w:gridSpan w:val="2"/>
                  <w:shd w:val="clear" w:color="auto" w:fill="auto"/>
                </w:tcPr>
                <w:p w14:paraId="14146C6A" w14:textId="77777777" w:rsidR="00E0282C" w:rsidRPr="0064584C" w:rsidRDefault="00E0282C" w:rsidP="00151A14">
                  <w:pPr>
                    <w:spacing w:after="0" w:line="240" w:lineRule="auto"/>
                    <w:ind w:left="25"/>
                    <w:contextualSpacing/>
                    <w:jc w:val="both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</w:pP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-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อัตราเสียชีวิต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u w:val="single"/>
                    </w:rPr>
                    <w:t>&lt;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 xml:space="preserve">ร้อยละ </w:t>
                  </w:r>
                  <w:r w:rsidRPr="0064584C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>7</w:t>
                  </w:r>
                </w:p>
                <w:p w14:paraId="0112F4C6" w14:textId="6E8FD85A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- อัตราขาดยา เท่ากับ 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F44FA43" w14:textId="1F6BD73A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78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2441CE3C" w14:textId="072CA085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88</w:t>
                  </w:r>
                </w:p>
              </w:tc>
            </w:tr>
            <w:tr w:rsidR="00E0282C" w:rsidRPr="005C3F26" w14:paraId="45346A2A" w14:textId="77777777" w:rsidTr="00C92627">
              <w:tc>
                <w:tcPr>
                  <w:tcW w:w="5728" w:type="dxa"/>
                </w:tcPr>
                <w:p w14:paraId="775F11DB" w14:textId="77777777" w:rsidR="00E0282C" w:rsidRPr="005C3F26" w:rsidRDefault="00E0282C" w:rsidP="00362E1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53CE404" w14:textId="70EB4AEE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C041EAE" w14:textId="4838B579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519E004" w14:textId="2A855EEA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6CB3B505" w14:textId="10E1A3DD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0964E3A4" w14:textId="08961BFB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C7231D" w:rsidRPr="005C3F26" w14:paraId="7FC99817" w14:textId="77777777" w:rsidTr="00C92627">
              <w:tc>
                <w:tcPr>
                  <w:tcW w:w="5728" w:type="dxa"/>
                </w:tcPr>
                <w:p w14:paraId="2E0A74E4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23321EC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EA9456E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ED97FFA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190F6CB2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E0282C" w:rsidRPr="005C3F26" w14:paraId="2291AA2F" w14:textId="77777777" w:rsidTr="005750E6">
              <w:tc>
                <w:tcPr>
                  <w:tcW w:w="5728" w:type="dxa"/>
                </w:tcPr>
                <w:p w14:paraId="7EFEAFA5" w14:textId="77777777" w:rsidR="00E0282C" w:rsidRDefault="00E0282C" w:rsidP="00E0282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 xml:space="preserve">อัตราความสำเร็จการรักษาผู้ป่วยวัณโรคปอดรายใหม่ </w:t>
                  </w:r>
                </w:p>
                <w:p w14:paraId="663380E0" w14:textId="0BA5461B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2410" w:type="dxa"/>
                  <w:gridSpan w:val="2"/>
                  <w:shd w:val="clear" w:color="auto" w:fill="auto"/>
                </w:tcPr>
                <w:p w14:paraId="5E7F2258" w14:textId="77777777" w:rsidR="00E0282C" w:rsidRPr="0064584C" w:rsidRDefault="00E0282C" w:rsidP="00E0282C">
                  <w:pPr>
                    <w:spacing w:after="0" w:line="240" w:lineRule="auto"/>
                    <w:ind w:left="25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</w:pP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-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อัตราเสียชีวิต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u w:val="single"/>
                    </w:rPr>
                    <w:t>&lt;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 xml:space="preserve">ร้อยละ </w:t>
                  </w:r>
                  <w:r w:rsidRPr="0064584C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>7</w:t>
                  </w:r>
                </w:p>
                <w:p w14:paraId="27FC1284" w14:textId="4E556E13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- อัตราขาดยา เท่ากับ 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C5F2D38" w14:textId="3E6C9C27" w:rsidR="00E0282C" w:rsidRPr="005C3F26" w:rsidRDefault="00E0282C" w:rsidP="00E0282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78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3A5679F6" w14:textId="67AF686C" w:rsidR="00E0282C" w:rsidRPr="005C3F26" w:rsidRDefault="00E0282C" w:rsidP="00E0282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88</w:t>
                  </w:r>
                </w:p>
              </w:tc>
            </w:tr>
            <w:tr w:rsidR="00DD2C6E" w:rsidRPr="005C3F26" w14:paraId="003F4C19" w14:textId="77777777" w:rsidTr="00C92627">
              <w:tc>
                <w:tcPr>
                  <w:tcW w:w="5728" w:type="dxa"/>
                </w:tcPr>
                <w:p w14:paraId="4EC272F4" w14:textId="77777777" w:rsidR="00DD2C6E" w:rsidRPr="005C3F26" w:rsidRDefault="00DD2C6E" w:rsidP="00362E1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4C0D1A3" w14:textId="6089ACD1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4370945" w14:textId="4F0D4075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6B789B" w14:textId="12930D6B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4BFE924C" w14:textId="127D9DA0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0D705AE3" w14:textId="71F7E666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C7231D" w:rsidRPr="005C3F26" w14:paraId="356AA893" w14:textId="77777777" w:rsidTr="00C92627">
              <w:tc>
                <w:tcPr>
                  <w:tcW w:w="5728" w:type="dxa"/>
                </w:tcPr>
                <w:p w14:paraId="09831056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4166333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9E85897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19B9A7C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198243AB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E0282C" w:rsidRPr="005C3F26" w14:paraId="1F9F56BE" w14:textId="77777777" w:rsidTr="00AB4F76">
              <w:tc>
                <w:tcPr>
                  <w:tcW w:w="5728" w:type="dxa"/>
                </w:tcPr>
                <w:p w14:paraId="77334010" w14:textId="77777777" w:rsidR="00E0282C" w:rsidRDefault="00E0282C" w:rsidP="00151A14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 xml:space="preserve">อัตราความสำเร็จการรักษาผู้ป่วยวัณโรคปอดรายใหม่ </w:t>
                  </w:r>
                </w:p>
                <w:p w14:paraId="0BA32BEA" w14:textId="042DAA11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pacing w:val="-4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2410" w:type="dxa"/>
                  <w:gridSpan w:val="2"/>
                  <w:shd w:val="clear" w:color="auto" w:fill="auto"/>
                </w:tcPr>
                <w:p w14:paraId="66E1F237" w14:textId="77777777" w:rsidR="00E0282C" w:rsidRPr="0064584C" w:rsidRDefault="00E0282C" w:rsidP="00151A14">
                  <w:pPr>
                    <w:spacing w:after="0" w:line="240" w:lineRule="auto"/>
                    <w:ind w:left="25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</w:pP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-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อัตราเสียชีวิต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u w:val="single"/>
                    </w:rPr>
                    <w:t>&lt;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 xml:space="preserve">ร้อยละ </w:t>
                  </w:r>
                  <w:r w:rsidRPr="0064584C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>7</w:t>
                  </w:r>
                </w:p>
                <w:p w14:paraId="41C95995" w14:textId="05160FFC" w:rsidR="00E0282C" w:rsidRPr="005C3F26" w:rsidRDefault="00E0282C" w:rsidP="00E0282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64584C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28"/>
                      <w:cs/>
                    </w:rPr>
                    <w:t>- อัตราขาดยา เท่ากับ 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47E71BC" w14:textId="3A6FEE85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78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61DE1382" w14:textId="731E3217" w:rsidR="00E0282C" w:rsidRPr="005C3F26" w:rsidRDefault="00E0282C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6E78E1">
                    <w:rPr>
                      <w:rFonts w:ascii="TH SarabunPSK" w:eastAsia="TH SarabunPSK" w:hAnsi="TH SarabunPSK" w:cs="TH SarabunPSK" w:hint="cs"/>
                      <w:b/>
                      <w:color w:val="000000" w:themeColor="text1"/>
                      <w:sz w:val="32"/>
                      <w:szCs w:val="32"/>
                      <w:cs/>
                    </w:rPr>
                    <w:t>88</w:t>
                  </w:r>
                </w:p>
              </w:tc>
            </w:tr>
            <w:tr w:rsidR="00DD2C6E" w:rsidRPr="005C3F26" w14:paraId="41A3E0E0" w14:textId="77777777" w:rsidTr="00C92627">
              <w:tc>
                <w:tcPr>
                  <w:tcW w:w="5728" w:type="dxa"/>
                </w:tcPr>
                <w:p w14:paraId="3442C2FB" w14:textId="77777777" w:rsidR="00DD2C6E" w:rsidRPr="005C3F26" w:rsidRDefault="00DD2C6E" w:rsidP="00362E1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03EEC62" w14:textId="231A35FA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8FF0CE0" w14:textId="63058B7C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B9D935E" w14:textId="2FD501E0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272B4286" w14:textId="6A4DE000" w:rsidR="00DD2C6E" w:rsidRPr="005C3F26" w:rsidRDefault="00DD2C6E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3F211CDF" w14:textId="7777777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AD5B69" w:rsidRPr="005C3F26" w14:paraId="62A9AD81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70"/>
        </w:trPr>
        <w:tc>
          <w:tcPr>
            <w:tcW w:w="104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F2FECB" w14:textId="3E045128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</w:t>
            </w:r>
            <w:r w:rsidR="007D1E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มิน : ระดับคปสอ. ปีงบประมาณ 256</w:t>
            </w:r>
            <w:r w:rsidR="007D1E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86"/>
              <w:gridCol w:w="1105"/>
              <w:gridCol w:w="850"/>
              <w:gridCol w:w="851"/>
              <w:gridCol w:w="851"/>
              <w:gridCol w:w="851"/>
            </w:tblGrid>
            <w:tr w:rsidR="006C51A7" w:rsidRPr="005C3F26" w14:paraId="56A852F7" w14:textId="04CD7744" w:rsidTr="00C92627">
              <w:trPr>
                <w:tblHeader/>
              </w:trPr>
              <w:tc>
                <w:tcPr>
                  <w:tcW w:w="5586" w:type="dxa"/>
                  <w:vMerge w:val="restart"/>
                  <w:shd w:val="clear" w:color="auto" w:fill="auto"/>
                </w:tcPr>
                <w:p w14:paraId="3FD38EE0" w14:textId="4391ADA8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เป้าหมายตัวชี้วัด/กิจกรรม</w:t>
                  </w:r>
                </w:p>
              </w:tc>
              <w:tc>
                <w:tcPr>
                  <w:tcW w:w="1105" w:type="dxa"/>
                  <w:vMerge w:val="restart"/>
                  <w:shd w:val="clear" w:color="auto" w:fill="auto"/>
                </w:tcPr>
                <w:p w14:paraId="321D0530" w14:textId="77777777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</w:t>
                  </w:r>
                </w:p>
                <w:p w14:paraId="1E5CC5CD" w14:textId="77777777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  <w:tc>
                <w:tcPr>
                  <w:tcW w:w="3403" w:type="dxa"/>
                  <w:gridSpan w:val="4"/>
                  <w:shd w:val="clear" w:color="auto" w:fill="auto"/>
                </w:tcPr>
                <w:p w14:paraId="16E2DF77" w14:textId="43B74A41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เป้าหมายการดำเนินงาน</w:t>
                  </w:r>
                </w:p>
              </w:tc>
            </w:tr>
            <w:tr w:rsidR="006C51A7" w:rsidRPr="005C3F26" w14:paraId="1C3010C4" w14:textId="77777777" w:rsidTr="00C92627">
              <w:tc>
                <w:tcPr>
                  <w:tcW w:w="5586" w:type="dxa"/>
                  <w:vMerge/>
                  <w:shd w:val="clear" w:color="auto" w:fill="auto"/>
                </w:tcPr>
                <w:p w14:paraId="05FBA666" w14:textId="77777777" w:rsidR="006C51A7" w:rsidRPr="005C3F26" w:rsidRDefault="006C51A7" w:rsidP="006C51A7">
                  <w:pPr>
                    <w:spacing w:after="0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vMerge/>
                  <w:shd w:val="clear" w:color="auto" w:fill="auto"/>
                </w:tcPr>
                <w:p w14:paraId="222B3C25" w14:textId="77777777" w:rsidR="006C51A7" w:rsidRPr="005C3F26" w:rsidRDefault="006C51A7" w:rsidP="006C51A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6FAF2DE8" w14:textId="5F306D33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 เดือน</w:t>
                  </w:r>
                </w:p>
              </w:tc>
              <w:tc>
                <w:tcPr>
                  <w:tcW w:w="851" w:type="dxa"/>
                </w:tcPr>
                <w:p w14:paraId="2E810EA6" w14:textId="5FDA272D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 เดือน</w:t>
                  </w:r>
                </w:p>
              </w:tc>
              <w:tc>
                <w:tcPr>
                  <w:tcW w:w="851" w:type="dxa"/>
                </w:tcPr>
                <w:p w14:paraId="281BC967" w14:textId="4F1DC788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9 เดือน</w:t>
                  </w:r>
                </w:p>
              </w:tc>
              <w:tc>
                <w:tcPr>
                  <w:tcW w:w="851" w:type="dxa"/>
                </w:tcPr>
                <w:p w14:paraId="4D0A38C1" w14:textId="447C929C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12 เดือน</w:t>
                  </w:r>
                </w:p>
              </w:tc>
            </w:tr>
            <w:tr w:rsidR="006C51A7" w:rsidRPr="005C3F26" w14:paraId="27589F4E" w14:textId="18A38D22" w:rsidTr="00C92627">
              <w:tc>
                <w:tcPr>
                  <w:tcW w:w="5586" w:type="dxa"/>
                  <w:shd w:val="clear" w:color="auto" w:fill="auto"/>
                </w:tcPr>
                <w:p w14:paraId="046B39EF" w14:textId="5AF5DE65" w:rsidR="006C51A7" w:rsidRPr="005C3F26" w:rsidRDefault="00A67FCE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1. </w:t>
                  </w:r>
                  <w:r w:rsidR="006C51A7"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มี</w:t>
                  </w:r>
                  <w:r w:rsidR="007D1EED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ทะเบียนผู้สัมผัสร่วมบ้านและใกล้ชิดผู้ป่วยวัณโรค</w:t>
                  </w:r>
                  <w:r w:rsidR="007D1EED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0D57DD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D1EED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(Index case </w:t>
                  </w:r>
                  <w:r w:rsidR="00E0282C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ปี </w:t>
                  </w:r>
                  <w:r w:rsidR="000D57DD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2567</w:t>
                  </w:r>
                  <w:r w:rsidR="007D1EED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) 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209A4418" w14:textId="73CDCE14" w:rsidR="006C51A7" w:rsidRPr="005C3F26" w:rsidRDefault="00950599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18 </w:t>
                  </w:r>
                  <w:r w:rsidR="006C51A7"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447F397" w14:textId="076E69ED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76F48EED" w14:textId="56734B4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556A0DF8" w14:textId="201B62DF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0A6BAE8" w14:textId="55ACBF7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6C51A7" w:rsidRPr="005C3F26" w14:paraId="554C1DD7" w14:textId="775D51FC" w:rsidTr="00C92627">
              <w:trPr>
                <w:trHeight w:val="497"/>
              </w:trPr>
              <w:tc>
                <w:tcPr>
                  <w:tcW w:w="5586" w:type="dxa"/>
                  <w:shd w:val="clear" w:color="auto" w:fill="auto"/>
                </w:tcPr>
                <w:p w14:paraId="68290DAB" w14:textId="127F4BA5" w:rsidR="000D57DD" w:rsidRPr="005C3F26" w:rsidRDefault="00A67FCE" w:rsidP="000D57D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2.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กิจกรรมค้นหาและคัดกรองประชากรกลุ่มเสี่ยงสำคัญ</w:t>
                  </w:r>
                  <w:r w:rsidR="000D57D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7 กลุ่มเสี่ยง ** เน้น</w:t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ผู้สัมผัสร่วมบ้านและใกล้ชิดผู้ป่วยวัณโรค </w:t>
                  </w:r>
                  <w:r w:rsidR="000D57D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</w:t>
                  </w:r>
                  <w:r w:rsidR="008B38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 w:rsidR="000D57D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คัดกรองร้อยละ 100 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7285290A" w14:textId="35ACDB50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6653FC4" w14:textId="18C09BB8" w:rsidR="006C51A7" w:rsidRPr="003831F1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14:paraId="133578A4" w14:textId="5DABF8A2" w:rsidR="006C51A7" w:rsidRPr="003831F1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851" w:type="dxa"/>
                </w:tcPr>
                <w:p w14:paraId="521F2C7A" w14:textId="4896D636" w:rsidR="006C51A7" w:rsidRPr="003831F1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75</w:t>
                  </w:r>
                </w:p>
              </w:tc>
              <w:tc>
                <w:tcPr>
                  <w:tcW w:w="851" w:type="dxa"/>
                </w:tcPr>
                <w:p w14:paraId="10FA2ECC" w14:textId="35A12E03" w:rsidR="006C51A7" w:rsidRPr="003831F1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0282C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>&gt;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99</w:t>
                  </w:r>
                </w:p>
              </w:tc>
            </w:tr>
            <w:tr w:rsidR="008B3847" w:rsidRPr="005C3F26" w14:paraId="425D9800" w14:textId="77777777" w:rsidTr="00C92627">
              <w:trPr>
                <w:trHeight w:val="497"/>
              </w:trPr>
              <w:tc>
                <w:tcPr>
                  <w:tcW w:w="5586" w:type="dxa"/>
                  <w:shd w:val="clear" w:color="auto" w:fill="auto"/>
                </w:tcPr>
                <w:p w14:paraId="59D5FBDD" w14:textId="287FEAE9" w:rsidR="008B3847" w:rsidRPr="005C3F26" w:rsidRDefault="008B3847" w:rsidP="008B384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 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คัดกรองวัณโรคแฝงด้วยวิธี 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ในผู้ผัสร่วมบ้านและใกล้ชิดผู้ป่วยวัณโรค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ที่มีภาวะเสี่ยงต่อการเสียชีวิต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ในกลุ่ม 60 ปีขึ้นไปและมีโรคร่วม และนำเข้าสู่ระบบการรักษา 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</w:rPr>
                    <w:t>LTBI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012C3FC8" w14:textId="3338558C" w:rsidR="008B3847" w:rsidRPr="005C3F26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18 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9977DC0" w14:textId="33EB50F4" w:rsidR="008B3847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3BFFB07" w14:textId="7BCC5E74" w:rsidR="008B3847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570E1D70" w14:textId="2C5AE2DC" w:rsidR="008B3847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538C2468" w14:textId="51AB8DC7" w:rsidR="008B3847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6C51A7" w:rsidRPr="005C3F26" w14:paraId="4FBB1810" w14:textId="68E1FFDB" w:rsidTr="00C92627">
              <w:tc>
                <w:tcPr>
                  <w:tcW w:w="5586" w:type="dxa"/>
                  <w:shd w:val="clear" w:color="auto" w:fill="auto"/>
                </w:tcPr>
                <w:p w14:paraId="7EC9D96A" w14:textId="46FC7F39" w:rsidR="006C51A7" w:rsidRPr="005C3F26" w:rsidRDefault="00663B2D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อัตราการเสียชีวิต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4ACB5C80" w14:textId="43664A08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9CB8506" w14:textId="58A34678" w:rsidR="006C51A7" w:rsidRPr="005C3F26" w:rsidRDefault="0089729A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2.2</w:t>
                  </w:r>
                </w:p>
              </w:tc>
              <w:tc>
                <w:tcPr>
                  <w:tcW w:w="851" w:type="dxa"/>
                </w:tcPr>
                <w:p w14:paraId="176645DF" w14:textId="69BFBD9A" w:rsidR="006C51A7" w:rsidRPr="005C3F26" w:rsidRDefault="0089729A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4.4</w:t>
                  </w:r>
                </w:p>
              </w:tc>
              <w:tc>
                <w:tcPr>
                  <w:tcW w:w="851" w:type="dxa"/>
                </w:tcPr>
                <w:p w14:paraId="412153CB" w14:textId="671B3BF0" w:rsidR="006C51A7" w:rsidRPr="005C3F26" w:rsidRDefault="0089729A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6.6</w:t>
                  </w:r>
                </w:p>
              </w:tc>
              <w:tc>
                <w:tcPr>
                  <w:tcW w:w="851" w:type="dxa"/>
                </w:tcPr>
                <w:p w14:paraId="3698676A" w14:textId="1BBEC71A" w:rsidR="006C51A7" w:rsidRPr="005C3F26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0282C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>&lt;</w:t>
                  </w:r>
                  <w:r w:rsidR="0089729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8.8</w:t>
                  </w:r>
                </w:p>
              </w:tc>
            </w:tr>
            <w:tr w:rsidR="008B3847" w:rsidRPr="005C3F26" w14:paraId="709006AC" w14:textId="77777777" w:rsidTr="00C92627">
              <w:tc>
                <w:tcPr>
                  <w:tcW w:w="5586" w:type="dxa"/>
                  <w:shd w:val="clear" w:color="auto" w:fill="auto"/>
                </w:tcPr>
                <w:p w14:paraId="3D6AF997" w14:textId="77777777" w:rsidR="008B3847" w:rsidRDefault="008B3847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5. รายงานสอบสวนโรค </w:t>
                  </w:r>
                </w:p>
                <w:p w14:paraId="358ACE9E" w14:textId="77777777" w:rsidR="008B3847" w:rsidRPr="008B3847" w:rsidRDefault="008B3847" w:rsidP="008B384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กรณีพบผู้ป่วยวัณโรคเสมหะบวก </w:t>
                  </w:r>
                </w:p>
                <w:p w14:paraId="29254317" w14:textId="77777777" w:rsidR="008B3847" w:rsidRPr="008B3847" w:rsidRDefault="008B3847" w:rsidP="008B384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กรีพบผู้ป่วยวัณโรคดื้อยา (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RR/MDR/Pre-XDR/XDR) </w:t>
                  </w:r>
                </w:p>
                <w:p w14:paraId="4DE5104B" w14:textId="158B8BF8" w:rsidR="008B3847" w:rsidRDefault="008B3847" w:rsidP="008B384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กรณีผู้ป่วยวัณโรคเสียชีวิต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67AEE3A3" w14:textId="166A88CE" w:rsidR="008B3847" w:rsidRPr="005C3F26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18 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B5FCE9D" w14:textId="2CA7FE14" w:rsidR="008B3847" w:rsidRPr="003831F1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586342D" w14:textId="5DDA9581" w:rsidR="008B3847" w:rsidRPr="003831F1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88C85B3" w14:textId="787A7BFD" w:rsidR="008B3847" w:rsidRPr="003831F1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71F21EAF" w14:textId="56D26D6F" w:rsidR="008B3847" w:rsidRPr="003831F1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6C51A7" w:rsidRPr="005C3F26" w14:paraId="2EE94188" w14:textId="77777777" w:rsidTr="00C92627">
              <w:tc>
                <w:tcPr>
                  <w:tcW w:w="5586" w:type="dxa"/>
                  <w:shd w:val="clear" w:color="auto" w:fill="auto"/>
                </w:tcPr>
                <w:p w14:paraId="74B57C54" w14:textId="3A7DBDD5" w:rsidR="006C51A7" w:rsidRPr="005C3F26" w:rsidRDefault="00BE6A13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อัตราการขาดยา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716F8EB6" w14:textId="4632E7B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FC2C10B" w14:textId="19D20800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851" w:type="dxa"/>
                </w:tcPr>
                <w:p w14:paraId="4D74B69C" w14:textId="2989A405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851" w:type="dxa"/>
                </w:tcPr>
                <w:p w14:paraId="118E62EE" w14:textId="20661A40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851" w:type="dxa"/>
                </w:tcPr>
                <w:p w14:paraId="1E75F94A" w14:textId="0809D93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  <w:tr w:rsidR="006C51A7" w:rsidRPr="005C3F26" w14:paraId="51606C31" w14:textId="77777777" w:rsidTr="00C92627">
              <w:tc>
                <w:tcPr>
                  <w:tcW w:w="5586" w:type="dxa"/>
                  <w:shd w:val="clear" w:color="auto" w:fill="auto"/>
                </w:tcPr>
                <w:p w14:paraId="5B62A116" w14:textId="620A60D6" w:rsidR="00A7129E" w:rsidRPr="005C3F26" w:rsidRDefault="00BE6A13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อัตราความสำเร็จการรักษาผู้ป่วยวัณโรคปอดรายใหม่ </w:t>
                  </w:r>
                </w:p>
                <w:p w14:paraId="28507527" w14:textId="71CAA35A" w:rsidR="006C51A7" w:rsidRPr="005C3F26" w:rsidRDefault="006C51A7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3F26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31AB2452" w14:textId="19A26E4E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D9D3EC0" w14:textId="44E2B9A3" w:rsidR="006C51A7" w:rsidRPr="005C3F26" w:rsidRDefault="004A3B7F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-</w:t>
                  </w:r>
                </w:p>
              </w:tc>
              <w:tc>
                <w:tcPr>
                  <w:tcW w:w="851" w:type="dxa"/>
                </w:tcPr>
                <w:p w14:paraId="647D00DF" w14:textId="48F87DDA" w:rsidR="006C51A7" w:rsidRPr="005C3F26" w:rsidRDefault="004A3B7F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51" w:type="dxa"/>
                </w:tcPr>
                <w:p w14:paraId="2A9762E6" w14:textId="02E50BE8" w:rsidR="006C51A7" w:rsidRPr="005C3F26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78</w:t>
                  </w:r>
                </w:p>
              </w:tc>
              <w:tc>
                <w:tcPr>
                  <w:tcW w:w="851" w:type="dxa"/>
                </w:tcPr>
                <w:p w14:paraId="0CB9DD03" w14:textId="1A22F05D" w:rsidR="006C51A7" w:rsidRPr="005C3F26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0282C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>&gt;</w:t>
                  </w:r>
                  <w:r w:rsidR="008B38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88</w:t>
                  </w:r>
                </w:p>
              </w:tc>
            </w:tr>
            <w:tr w:rsidR="006C51A7" w:rsidRPr="005C3F26" w14:paraId="2FB52CE7" w14:textId="2ADB42C6" w:rsidTr="00C92627">
              <w:tc>
                <w:tcPr>
                  <w:tcW w:w="5586" w:type="dxa"/>
                  <w:shd w:val="clear" w:color="auto" w:fill="auto"/>
                </w:tcPr>
                <w:p w14:paraId="036D1FEB" w14:textId="69FCB20C" w:rsidR="006C51A7" w:rsidRPr="005C3F26" w:rsidRDefault="00BE6A13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28030284" w14:textId="637E34C1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A613EDA" w14:textId="638F7E3A" w:rsidR="006C51A7" w:rsidRPr="005C3F26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14:paraId="22A7AE43" w14:textId="2ED2EBB1" w:rsidR="006C51A7" w:rsidRPr="005C3F26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851" w:type="dxa"/>
                </w:tcPr>
                <w:p w14:paraId="389D7B33" w14:textId="48DB03D6" w:rsidR="006C51A7" w:rsidRPr="005C3F26" w:rsidRDefault="00E0282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75</w:t>
                  </w:r>
                </w:p>
              </w:tc>
              <w:tc>
                <w:tcPr>
                  <w:tcW w:w="851" w:type="dxa"/>
                </w:tcPr>
                <w:p w14:paraId="0C8C2221" w14:textId="06E31EBF" w:rsidR="006C51A7" w:rsidRPr="005C3F26" w:rsidRDefault="008B384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0282C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>&gt;</w:t>
                  </w:r>
                  <w:r w:rsidR="00E0282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99</w:t>
                  </w:r>
                </w:p>
              </w:tc>
            </w:tr>
          </w:tbl>
          <w:p w14:paraId="0EE0D720" w14:textId="77777777" w:rsidR="00B65259" w:rsidRPr="005C3F26" w:rsidRDefault="00B65259" w:rsidP="00F01289">
            <w:pPr>
              <w:spacing w:after="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57BEC" w:rsidRPr="005C3F26" w14:paraId="73A4C8AE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7"/>
        </w:trPr>
        <w:tc>
          <w:tcPr>
            <w:tcW w:w="10462" w:type="dxa"/>
            <w:gridSpan w:val="3"/>
            <w:tcBorders>
              <w:top w:val="single" w:sz="4" w:space="0" w:color="auto"/>
            </w:tcBorders>
          </w:tcPr>
          <w:p w14:paraId="5845D83E" w14:textId="16DF2FAC" w:rsidR="00157BEC" w:rsidRPr="005C3F2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</w:t>
            </w:r>
            <w:r w:rsidR="00C970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ระเมินผลรอบ </w:t>
            </w:r>
            <w:r w:rsidR="002A63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bookmarkStart w:id="0" w:name="_GoBack"/>
            <w:bookmarkEnd w:id="0"/>
            <w:r w:rsidR="00C970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 (ตุลาคม 256</w:t>
            </w:r>
            <w:r w:rsidR="00C970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C970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="00C970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กุมภาพันธ์</w:t>
            </w:r>
            <w:r w:rsidR="00C970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256</w:t>
            </w:r>
            <w:r w:rsidR="00C970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157BEC" w:rsidRPr="005C3F26" w14:paraId="50209399" w14:textId="77777777" w:rsidTr="00C92627">
              <w:tc>
                <w:tcPr>
                  <w:tcW w:w="2122" w:type="dxa"/>
                  <w:shd w:val="clear" w:color="auto" w:fill="auto"/>
                </w:tcPr>
                <w:p w14:paraId="0A8597A5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217559B" w14:textId="564DA032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43BEBC9" w14:textId="6BEC297E" w:rsidR="00157BEC" w:rsidRPr="005C3F2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9D134A4" w14:textId="5EBBB81E" w:rsidR="00157BEC" w:rsidRPr="005C3F2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49DD6160" w14:textId="466515F1" w:rsidR="00157BEC" w:rsidRPr="005C3F2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14:paraId="4CED8BFF" w14:textId="4FF576F1" w:rsidR="00157BEC" w:rsidRPr="005C3F2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AA42F6" w:rsidRPr="00AA42F6" w14:paraId="6040BF2F" w14:textId="77777777" w:rsidTr="00C92627">
              <w:tc>
                <w:tcPr>
                  <w:tcW w:w="2122" w:type="dxa"/>
                  <w:shd w:val="clear" w:color="auto" w:fill="auto"/>
                </w:tcPr>
                <w:p w14:paraId="0CCB25E2" w14:textId="7F499EF9" w:rsidR="00157BEC" w:rsidRPr="00AA42F6" w:rsidRDefault="001E2D87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AA42F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87905A6" w14:textId="3B2730EE" w:rsidR="00157BEC" w:rsidRPr="00AA42F6" w:rsidRDefault="00BA4B6D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≤59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5DA9424" w14:textId="4F41E1C1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  <w:r w:rsidR="00BA4B6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- 69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D71CC98" w14:textId="61736966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  <w:r w:rsidR="00BA4B6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-79</w:t>
                  </w:r>
                </w:p>
              </w:tc>
              <w:tc>
                <w:tcPr>
                  <w:tcW w:w="1560" w:type="dxa"/>
                </w:tcPr>
                <w:p w14:paraId="01C2C0CF" w14:textId="239F5B8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  <w:r w:rsidR="00BA4B6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- 89</w:t>
                  </w:r>
                </w:p>
              </w:tc>
              <w:tc>
                <w:tcPr>
                  <w:tcW w:w="1417" w:type="dxa"/>
                </w:tcPr>
                <w:p w14:paraId="276B73A8" w14:textId="7FC38509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≥90</w:t>
                  </w:r>
                </w:p>
              </w:tc>
            </w:tr>
            <w:tr w:rsidR="00BA4B6D" w:rsidRPr="00AA42F6" w14:paraId="320C63A4" w14:textId="77777777" w:rsidTr="00C92627">
              <w:tc>
                <w:tcPr>
                  <w:tcW w:w="2122" w:type="dxa"/>
                  <w:shd w:val="clear" w:color="auto" w:fill="auto"/>
                </w:tcPr>
                <w:p w14:paraId="41C01CB4" w14:textId="205746BF" w:rsidR="00BA4B6D" w:rsidRPr="00AA42F6" w:rsidRDefault="00BA4B6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น้ำหนักคะแนน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219F92A" w14:textId="16E0D7B7" w:rsidR="00BA4B6D" w:rsidRPr="00AA42F6" w:rsidRDefault="00BA4B6D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9787695" w14:textId="4AC04AFE" w:rsidR="00BA4B6D" w:rsidRPr="00AA42F6" w:rsidRDefault="00BA4B6D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D6A000E" w14:textId="4E09BF00" w:rsidR="00BA4B6D" w:rsidRPr="00AA42F6" w:rsidRDefault="00BA4B6D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560" w:type="dxa"/>
                </w:tcPr>
                <w:p w14:paraId="46910655" w14:textId="66F13CD6" w:rsidR="00BA4B6D" w:rsidRPr="00AA42F6" w:rsidRDefault="00BA4B6D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14:paraId="44ACBE46" w14:textId="4FB7D5C7" w:rsidR="00BA4B6D" w:rsidRPr="00AA42F6" w:rsidRDefault="00BA4B6D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</w:tr>
          </w:tbl>
          <w:p w14:paraId="2EF36609" w14:textId="77777777" w:rsidR="00157BEC" w:rsidRPr="00BA4B6D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12"/>
                <w:szCs w:val="12"/>
              </w:rPr>
            </w:pPr>
          </w:p>
          <w:p w14:paraId="4A9E39B1" w14:textId="2437DDF4" w:rsidR="00157BEC" w:rsidRPr="00AA42F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</w:t>
            </w:r>
            <w:r w:rsidR="00C970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ะเมินผลรอบ 10 เดือน (ตุลาคม 256</w:t>
            </w:r>
            <w:r w:rsidR="00C970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C970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กรกฎาคม 256</w:t>
            </w:r>
            <w:r w:rsidR="00C970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AA42F6" w:rsidRPr="00AA42F6" w14:paraId="51F6292F" w14:textId="77777777" w:rsidTr="00C92627">
              <w:tc>
                <w:tcPr>
                  <w:tcW w:w="2122" w:type="dxa"/>
                </w:tcPr>
                <w:p w14:paraId="33180DA6" w14:textId="7777777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CD064AF" w14:textId="69217B39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1B35D13" w14:textId="2A83A93E" w:rsidR="00157BEC" w:rsidRPr="00AA42F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9067106" w14:textId="66D66FA3" w:rsidR="00157BEC" w:rsidRPr="00AA42F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072AEC31" w14:textId="62FD5405" w:rsidR="00157BEC" w:rsidRPr="00AA42F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14:paraId="14B3D4C4" w14:textId="6094DDBE" w:rsidR="00157BEC" w:rsidRPr="00AA42F6" w:rsidRDefault="008B3847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A4B6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</w:tr>
            <w:tr w:rsidR="00AA42F6" w:rsidRPr="00AA42F6" w14:paraId="2542738F" w14:textId="77777777" w:rsidTr="00C92627">
              <w:tc>
                <w:tcPr>
                  <w:tcW w:w="2122" w:type="dxa"/>
                </w:tcPr>
                <w:p w14:paraId="6B96E2F0" w14:textId="4084EC70" w:rsidR="001E2D87" w:rsidRPr="00AA42F6" w:rsidRDefault="001E2D87" w:rsidP="001E2D8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68CFC7D" w14:textId="3CD8E444" w:rsidR="001E2D87" w:rsidRPr="00AA42F6" w:rsidRDefault="00BA4B6D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≤59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9BEFF15" w14:textId="67B9E954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  <w:r w:rsidR="00BA4B6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- 69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F4CA0E4" w14:textId="6239398B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  <w:r w:rsidR="00BA4B6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-79</w:t>
                  </w:r>
                </w:p>
              </w:tc>
              <w:tc>
                <w:tcPr>
                  <w:tcW w:w="1560" w:type="dxa"/>
                </w:tcPr>
                <w:p w14:paraId="69C549FB" w14:textId="5E294983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  <w:r w:rsidR="00BA4B6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- 89</w:t>
                  </w:r>
                </w:p>
              </w:tc>
              <w:tc>
                <w:tcPr>
                  <w:tcW w:w="1417" w:type="dxa"/>
                </w:tcPr>
                <w:p w14:paraId="50B40576" w14:textId="44C58A85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≥90</w:t>
                  </w:r>
                </w:p>
              </w:tc>
            </w:tr>
            <w:tr w:rsidR="00BA4B6D" w:rsidRPr="00AA42F6" w14:paraId="6FB20B91" w14:textId="77777777" w:rsidTr="00C92627">
              <w:tc>
                <w:tcPr>
                  <w:tcW w:w="2122" w:type="dxa"/>
                </w:tcPr>
                <w:p w14:paraId="628A739A" w14:textId="2C3C61B3" w:rsidR="00BA4B6D" w:rsidRPr="00AA42F6" w:rsidRDefault="00BA4B6D" w:rsidP="001E2D8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น้ำหนักคะแนน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481C604" w14:textId="237CC8AD" w:rsidR="00BA4B6D" w:rsidRDefault="00BA4B6D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19676F3" w14:textId="052B549E" w:rsidR="00BA4B6D" w:rsidRPr="00AA42F6" w:rsidRDefault="00BA4B6D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45E068A" w14:textId="6A59D49D" w:rsidR="00BA4B6D" w:rsidRPr="00AA42F6" w:rsidRDefault="00BA4B6D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560" w:type="dxa"/>
                </w:tcPr>
                <w:p w14:paraId="562DDA29" w14:textId="133E731D" w:rsidR="00BA4B6D" w:rsidRPr="00AA42F6" w:rsidRDefault="00BA4B6D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14:paraId="381744AA" w14:textId="5DD2DE79" w:rsidR="00BA4B6D" w:rsidRPr="00AA42F6" w:rsidRDefault="00BA4B6D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46598735" w14:textId="77777777" w:rsidR="00A7129E" w:rsidRPr="005C3F26" w:rsidRDefault="00A7129E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D5B69" w:rsidRPr="005C3F26" w14:paraId="7A412E7A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1"/>
        </w:trPr>
        <w:tc>
          <w:tcPr>
            <w:tcW w:w="10462" w:type="dxa"/>
            <w:gridSpan w:val="3"/>
          </w:tcPr>
          <w:p w14:paraId="0B7D3AF8" w14:textId="48494BA9" w:rsidR="00AD5B69" w:rsidRDefault="00362E1C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วิธีประเมินผล</w:t>
            </w:r>
          </w:p>
          <w:p w14:paraId="02DB45F1" w14:textId="202ABD4B" w:rsidR="00362E1C" w:rsidRPr="005C3F26" w:rsidRDefault="00362E1C" w:rsidP="00362E1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</w:t>
            </w:r>
            <w:r w:rsidR="001D4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ระเมินผลรอบ 6 เดือน (ตุลาคม 256</w:t>
            </w:r>
            <w:r w:rsidR="001D4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1D4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="001D4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กุมภาพันธ์</w:t>
            </w:r>
            <w:r w:rsidR="001D4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256</w:t>
            </w:r>
            <w:r w:rsidR="001D4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75704CC2" w14:textId="77777777" w:rsidR="00362E1C" w:rsidRPr="00032E59" w:rsidRDefault="00362E1C" w:rsidP="00CF0985">
            <w:pPr>
              <w:spacing w:after="0"/>
              <w:rPr>
                <w:rFonts w:ascii="TH SarabunPSK" w:hAnsi="TH SarabunPSK" w:cs="TH SarabunPSK"/>
                <w:b/>
                <w:bCs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245"/>
              <w:gridCol w:w="2551"/>
              <w:gridCol w:w="1105"/>
            </w:tblGrid>
            <w:tr w:rsidR="005C2933" w:rsidRPr="005C3F26" w14:paraId="429EE4B1" w14:textId="77777777" w:rsidTr="00BA4B6D">
              <w:trPr>
                <w:trHeight w:val="1224"/>
              </w:trPr>
              <w:tc>
                <w:tcPr>
                  <w:tcW w:w="1192" w:type="dxa"/>
                  <w:shd w:val="clear" w:color="auto" w:fill="EAF1DD" w:themeFill="accent3" w:themeFillTint="33"/>
                  <w:vAlign w:val="center"/>
                </w:tcPr>
                <w:p w14:paraId="5E4BFE8E" w14:textId="66F7FD2C" w:rsidR="00AD5B69" w:rsidRPr="005C3F26" w:rsidRDefault="00AD5B69" w:rsidP="00BA4B6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</w:t>
                  </w:r>
                  <w:r w:rsidR="00401F5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ดำเนินงาน</w:t>
                  </w:r>
                </w:p>
              </w:tc>
              <w:tc>
                <w:tcPr>
                  <w:tcW w:w="5245" w:type="dxa"/>
                  <w:shd w:val="clear" w:color="auto" w:fill="EAF1DD" w:themeFill="accent3" w:themeFillTint="33"/>
                  <w:vAlign w:val="center"/>
                </w:tcPr>
                <w:p w14:paraId="24716BD9" w14:textId="77777777" w:rsidR="00AD5B69" w:rsidRPr="005C3F26" w:rsidRDefault="00AD5B69" w:rsidP="00BA4B6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551" w:type="dxa"/>
                  <w:shd w:val="clear" w:color="auto" w:fill="EAF1DD" w:themeFill="accent3" w:themeFillTint="33"/>
                </w:tcPr>
                <w:p w14:paraId="6F3882EF" w14:textId="77777777" w:rsidR="00B861BD" w:rsidRPr="005C3F26" w:rsidRDefault="00AD5B69" w:rsidP="00BA4B6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เอกสาร/หลักฐานประกอบการประเมิน</w:t>
                  </w:r>
                </w:p>
                <w:p w14:paraId="2E432AA4" w14:textId="5E5399B1" w:rsidR="00AD5B69" w:rsidRPr="005C3F26" w:rsidRDefault="00AD5B69" w:rsidP="00BA4B6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shd w:val="clear" w:color="auto" w:fill="EAF1DD" w:themeFill="accent3" w:themeFillTint="33"/>
                  <w:vAlign w:val="center"/>
                </w:tcPr>
                <w:p w14:paraId="0CAFA9B6" w14:textId="77777777" w:rsidR="008C70AF" w:rsidRPr="005C3F26" w:rsidRDefault="00AD5B69" w:rsidP="00BA4B6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14:paraId="61C7A201" w14:textId="4A0E590C" w:rsidR="00AD5B69" w:rsidRPr="005C3F26" w:rsidRDefault="00AD5B69" w:rsidP="00BA4B6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</w:tr>
            <w:tr w:rsidR="005C2933" w:rsidRPr="005C3F26" w14:paraId="4DEEBE0C" w14:textId="77777777" w:rsidTr="000321B4">
              <w:trPr>
                <w:trHeight w:val="386"/>
              </w:trPr>
              <w:tc>
                <w:tcPr>
                  <w:tcW w:w="1192" w:type="dxa"/>
                </w:tcPr>
                <w:p w14:paraId="64B83C74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245" w:type="dxa"/>
                </w:tcPr>
                <w:p w14:paraId="3D39124E" w14:textId="726902EC" w:rsidR="00950599" w:rsidRPr="00950599" w:rsidRDefault="00950599" w:rsidP="0095059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ทะเบียนผู้สัมผัสร่วมบ้านและใกล้ชิดผู้ป่วยวัณโรค </w:t>
                  </w:r>
                </w:p>
                <w:p w14:paraId="0AF42C66" w14:textId="1A0D6119" w:rsidR="00C92627" w:rsidRPr="005C3F26" w:rsidRDefault="00950599" w:rsidP="00E0282C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="00E0282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</w:t>
                  </w: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2567)</w:t>
                  </w:r>
                </w:p>
              </w:tc>
              <w:tc>
                <w:tcPr>
                  <w:tcW w:w="2551" w:type="dxa"/>
                </w:tcPr>
                <w:p w14:paraId="5457FB01" w14:textId="6256F5F4" w:rsidR="00AD5B69" w:rsidRPr="00950599" w:rsidRDefault="00950599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5059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 ทะเบียน</w:t>
                  </w: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สัมผัสร่วมบ้านและใกล้ชิดผู้ป่วยวัณโรค</w:t>
                  </w:r>
                </w:p>
              </w:tc>
              <w:tc>
                <w:tcPr>
                  <w:tcW w:w="1105" w:type="dxa"/>
                </w:tcPr>
                <w:p w14:paraId="4E4526CF" w14:textId="53E3D405" w:rsidR="00AD5B69" w:rsidRPr="005C3F26" w:rsidRDefault="001D4937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</w:tr>
            <w:tr w:rsidR="005C2933" w:rsidRPr="005C3F26" w14:paraId="23DED307" w14:textId="77777777" w:rsidTr="000321B4">
              <w:trPr>
                <w:trHeight w:val="820"/>
              </w:trPr>
              <w:tc>
                <w:tcPr>
                  <w:tcW w:w="1192" w:type="dxa"/>
                </w:tcPr>
                <w:p w14:paraId="5AFDACF2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2</w:t>
                  </w:r>
                </w:p>
              </w:tc>
              <w:tc>
                <w:tcPr>
                  <w:tcW w:w="5245" w:type="dxa"/>
                </w:tcPr>
                <w:p w14:paraId="55C5CC84" w14:textId="77777777" w:rsidR="00C92627" w:rsidRPr="00C92627" w:rsidRDefault="00C92627" w:rsidP="00C9262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กิจกรรมค้นหาและคัดกรองประชากรกลุ่มเสี่ยงสำคัญ 7 กลุ่มเสี่ยง ** เน้นผู้สัมผัสร่วมบ้านและใกล้ชิดผู้ป่วยวัณโรค </w:t>
                  </w:r>
                </w:p>
                <w:p w14:paraId="4C04E8DD" w14:textId="2043BD45" w:rsidR="008C70AF" w:rsidRDefault="00C92627" w:rsidP="00C9262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2566) คัดกรองร้อยละ 100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C92627" w:rsidRPr="005C3F26" w14:paraId="47BEE75F" w14:textId="77777777" w:rsidTr="00C9262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147E8B32" w14:textId="77777777" w:rsidR="00C92627" w:rsidRPr="00C92627" w:rsidRDefault="00C92627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5AEA699" w14:textId="33CE38B5" w:rsidR="00C92627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283A2695" w14:textId="7DC96FAD" w:rsidR="00C92627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9E6E44A" w14:textId="6FC98691" w:rsidR="00C92627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11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09D0D3A3" w14:textId="0F8EAE83" w:rsidR="00C92627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13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2B53C525" w14:textId="2B2A4465" w:rsidR="00C92627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15</w:t>
                        </w:r>
                      </w:p>
                    </w:tc>
                  </w:tr>
                  <w:tr w:rsidR="00C92627" w:rsidRPr="005C3F26" w14:paraId="71EF5BF0" w14:textId="77777777" w:rsidTr="00C9262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01BEF391" w14:textId="77777777" w:rsidR="00C92627" w:rsidRPr="00C92627" w:rsidRDefault="00C92627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592C32B" w14:textId="3D9082FF" w:rsidR="00C92627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DD2DE0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34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3A55F2A9" w14:textId="61220F13" w:rsidR="00C92627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35-39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0E4B040E" w14:textId="449F5C37" w:rsidR="00C92627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40-44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EE74B93" w14:textId="154AAF74" w:rsidR="00C92627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45-49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3A4B32F9" w14:textId="7B3D5E38" w:rsidR="00C92627" w:rsidRPr="00C92627" w:rsidRDefault="00C92627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DD2DE0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 w:rsidR="00E0282C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50</w:t>
                        </w:r>
                      </w:p>
                    </w:tc>
                  </w:tr>
                </w:tbl>
                <w:p w14:paraId="50E0B0E8" w14:textId="0A4076CA" w:rsidR="00C92627" w:rsidRPr="005C3F26" w:rsidRDefault="00C92627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1" w:type="dxa"/>
                </w:tcPr>
                <w:p w14:paraId="56EF8AD3" w14:textId="39E07F34" w:rsidR="00AD5B69" w:rsidRPr="005C3F26" w:rsidRDefault="00B861BD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 ระบบรายงาน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Case Finding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105" w:type="dxa"/>
                </w:tcPr>
                <w:p w14:paraId="3EAD92A0" w14:textId="0938F8BA" w:rsidR="00AD5B69" w:rsidRPr="005C3F26" w:rsidRDefault="00032E5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</w:tr>
            <w:tr w:rsidR="003E57BA" w:rsidRPr="005C3F26" w14:paraId="37247A84" w14:textId="77777777" w:rsidTr="000321B4">
              <w:trPr>
                <w:trHeight w:val="820"/>
              </w:trPr>
              <w:tc>
                <w:tcPr>
                  <w:tcW w:w="1192" w:type="dxa"/>
                </w:tcPr>
                <w:p w14:paraId="6C654B08" w14:textId="0D7CEEED" w:rsidR="003E57BA" w:rsidRPr="005C3F26" w:rsidRDefault="003E57BA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5245" w:type="dxa"/>
                </w:tcPr>
                <w:p w14:paraId="04FC562A" w14:textId="217EDFD3" w:rsidR="003E57BA" w:rsidRPr="00C92627" w:rsidRDefault="008B3847" w:rsidP="003E57BA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คัดกรองวัณโรคแฝงด้วยวิธี 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ในผู้ผัสร่วมบ้านและใกล้ชิดผู้ป่วยวัณโรค ที่มีภาวะเสี่ยงต่อการเสียชีวิตในกลุ่ม 60 ปีขึ้นไปและมีโรคร่วม และนำเข้าสู่ระบบการรักษา </w:t>
                  </w:r>
                  <w:r w:rsidRPr="008B3847">
                    <w:rPr>
                      <w:rFonts w:ascii="TH SarabunPSK" w:hAnsi="TH SarabunPSK" w:cs="TH SarabunPSK"/>
                      <w:sz w:val="32"/>
                      <w:szCs w:val="32"/>
                    </w:rPr>
                    <w:t>LTBI</w:t>
                  </w:r>
                </w:p>
              </w:tc>
              <w:tc>
                <w:tcPr>
                  <w:tcW w:w="2551" w:type="dxa"/>
                </w:tcPr>
                <w:p w14:paraId="5F823E15" w14:textId="36C8B602" w:rsidR="003E57BA" w:rsidRPr="005C3F26" w:rsidRDefault="003E57BA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ระบบรายงาน</w:t>
                  </w:r>
                  <w:r w:rsidR="00BF349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การส่งตรวจ </w:t>
                  </w:r>
                  <w:r w:rsidR="00BF349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IGRA </w:t>
                  </w:r>
                  <w:r w:rsidR="00BF349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สคร.7</w:t>
                  </w:r>
                </w:p>
              </w:tc>
              <w:tc>
                <w:tcPr>
                  <w:tcW w:w="1105" w:type="dxa"/>
                </w:tcPr>
                <w:p w14:paraId="229487A5" w14:textId="599CFA7B" w:rsidR="003E57BA" w:rsidRPr="00C92627" w:rsidRDefault="001D4937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</w:t>
                  </w:r>
                </w:p>
              </w:tc>
            </w:tr>
            <w:tr w:rsidR="005C2933" w:rsidRPr="005C3F26" w14:paraId="0840AE56" w14:textId="77777777" w:rsidTr="000321B4">
              <w:trPr>
                <w:trHeight w:val="706"/>
              </w:trPr>
              <w:tc>
                <w:tcPr>
                  <w:tcW w:w="1192" w:type="dxa"/>
                </w:tcPr>
                <w:p w14:paraId="36527149" w14:textId="63AED724" w:rsidR="00AD5B69" w:rsidRPr="005C3F26" w:rsidRDefault="00BF349C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5245" w:type="dxa"/>
                </w:tcPr>
                <w:p w14:paraId="2B07CE07" w14:textId="77777777" w:rsidR="00AD5B69" w:rsidRDefault="008C70AF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อัตราเสียชีวิต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79"/>
                    <w:gridCol w:w="851"/>
                    <w:gridCol w:w="850"/>
                    <w:gridCol w:w="851"/>
                    <w:gridCol w:w="850"/>
                    <w:gridCol w:w="709"/>
                  </w:tblGrid>
                  <w:tr w:rsidR="000339C5" w:rsidRPr="005C3F26" w14:paraId="48794776" w14:textId="77777777" w:rsidTr="000321B4">
                    <w:trPr>
                      <w:trHeight w:val="423"/>
                    </w:trPr>
                    <w:tc>
                      <w:tcPr>
                        <w:tcW w:w="879" w:type="dxa"/>
                        <w:shd w:val="clear" w:color="auto" w:fill="auto"/>
                      </w:tcPr>
                      <w:p w14:paraId="094A3DE7" w14:textId="77777777" w:rsidR="000339C5" w:rsidRPr="00C92627" w:rsidRDefault="000339C5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03571A2" w14:textId="04AFF5CA" w:rsidR="000339C5" w:rsidRPr="00C92627" w:rsidRDefault="00054136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1D54F57F" w14:textId="2B31C023" w:rsidR="000339C5" w:rsidRPr="00C92627" w:rsidRDefault="00054136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5F5AD1F8" w14:textId="7CC74E16" w:rsidR="000339C5" w:rsidRPr="00C92627" w:rsidRDefault="00054136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16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3A35EE3C" w14:textId="5CE94AB0" w:rsidR="000339C5" w:rsidRPr="00C92627" w:rsidRDefault="00054136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18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</w:tcPr>
                      <w:p w14:paraId="42015727" w14:textId="152B478F" w:rsidR="000339C5" w:rsidRPr="00C92627" w:rsidRDefault="00054136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20</w:t>
                        </w:r>
                      </w:p>
                    </w:tc>
                  </w:tr>
                  <w:tr w:rsidR="000321B4" w:rsidRPr="005C3F26" w14:paraId="61C00604" w14:textId="77777777" w:rsidTr="000321B4">
                    <w:trPr>
                      <w:trHeight w:val="423"/>
                    </w:trPr>
                    <w:tc>
                      <w:tcPr>
                        <w:tcW w:w="879" w:type="dxa"/>
                        <w:shd w:val="clear" w:color="auto" w:fill="auto"/>
                      </w:tcPr>
                      <w:p w14:paraId="6FB760F7" w14:textId="77777777" w:rsidR="000321B4" w:rsidRPr="00C92627" w:rsidRDefault="000321B4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690FE188" w14:textId="1959AA83" w:rsidR="000321B4" w:rsidRPr="000321B4" w:rsidRDefault="000321B4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0321B4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 w:rsidRPr="000321B4"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10.8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214C1DB6" w14:textId="36AD26CD" w:rsidR="000321B4" w:rsidRPr="000321B4" w:rsidRDefault="000321B4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</w:pPr>
                        <w:r w:rsidRPr="000321B4"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  <w:t>8.7-10.7</w:t>
                        </w: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001C99E6" w14:textId="0B3E3568" w:rsidR="000321B4" w:rsidRPr="000321B4" w:rsidRDefault="000321B4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0321B4">
                          <w:rPr>
                            <w:rFonts w:ascii="TH SarabunPSK" w:hAnsi="TH SarabunPSK" w:cs="TH SarabunPSK"/>
                            <w:sz w:val="28"/>
                          </w:rPr>
                          <w:t>6.6-8.6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6448CAAB" w14:textId="73C9F088" w:rsidR="000321B4" w:rsidRPr="000321B4" w:rsidRDefault="000321B4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0321B4">
                          <w:rPr>
                            <w:rFonts w:ascii="TH SarabunPSK" w:hAnsi="TH SarabunPSK" w:cs="TH SarabunPSK"/>
                            <w:sz w:val="28"/>
                          </w:rPr>
                          <w:t>4.5-6.5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</w:tcPr>
                      <w:p w14:paraId="5793F237" w14:textId="7AE099FC" w:rsidR="000321B4" w:rsidRPr="000321B4" w:rsidRDefault="000321B4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0321B4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Pr="000321B4">
                          <w:rPr>
                            <w:rFonts w:ascii="TH SarabunPSK" w:hAnsi="TH SarabunPSK" w:cs="TH SarabunPSK"/>
                            <w:sz w:val="28"/>
                          </w:rPr>
                          <w:t>4.4</w:t>
                        </w:r>
                      </w:p>
                    </w:tc>
                  </w:tr>
                </w:tbl>
                <w:p w14:paraId="13D0CAC6" w14:textId="510B15EA" w:rsidR="00B861BD" w:rsidRPr="005C3F26" w:rsidRDefault="00B861BD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1" w:type="dxa"/>
                </w:tcPr>
                <w:p w14:paraId="7D09F9EE" w14:textId="764C7182" w:rsidR="00B861BD" w:rsidRPr="005C3F26" w:rsidRDefault="00B861B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4BFFCBD2" w14:textId="77777777" w:rsidR="00B861BD" w:rsidRPr="005C3F26" w:rsidRDefault="00B861BD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2F3B127A" w14:textId="304242F3" w:rsidR="00AD5B69" w:rsidRPr="005C3F26" w:rsidRDefault="001D4937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</w:tr>
            <w:tr w:rsidR="00BF349C" w:rsidRPr="005C3F26" w14:paraId="2D26D8D5" w14:textId="77777777" w:rsidTr="000321B4">
              <w:trPr>
                <w:trHeight w:val="483"/>
              </w:trPr>
              <w:tc>
                <w:tcPr>
                  <w:tcW w:w="1192" w:type="dxa"/>
                </w:tcPr>
                <w:p w14:paraId="5CE893DC" w14:textId="4580714B" w:rsidR="00BF349C" w:rsidRPr="005C3F26" w:rsidRDefault="00BF349C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5245" w:type="dxa"/>
                </w:tcPr>
                <w:p w14:paraId="561B9094" w14:textId="77777777" w:rsidR="000321B4" w:rsidRDefault="000321B4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</w:t>
                  </w:r>
                  <w:r w:rsidR="00BF349C" w:rsidRPr="00BF349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สอบสวนโรค </w:t>
                  </w:r>
                </w:p>
                <w:p w14:paraId="2FFE661A" w14:textId="0AEFD49C" w:rsidR="000321B4" w:rsidRPr="000321B4" w:rsidRDefault="000321B4" w:rsidP="000321B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</w:t>
                  </w:r>
                  <w:r w:rsidRPr="000321B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 กรณีพบผู้ป่วยวัณโรคเสมหะบวก </w:t>
                  </w:r>
                </w:p>
                <w:p w14:paraId="4D9FBDEC" w14:textId="77777777" w:rsidR="000321B4" w:rsidRPr="000321B4" w:rsidRDefault="000321B4" w:rsidP="000321B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21B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กรีพบผู้ป่วยวัณโรคดื้อยา (</w:t>
                  </w:r>
                  <w:r w:rsidRPr="000321B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RR/MDR/Pre-XDR/XDR) </w:t>
                  </w:r>
                </w:p>
                <w:p w14:paraId="617D59CD" w14:textId="0445F5B5" w:rsidR="00BF349C" w:rsidRPr="005C3F26" w:rsidRDefault="000321B4" w:rsidP="000321B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21B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กรณีผู้ป่วยวัณโรคเสียชีวิต </w:t>
                  </w:r>
                </w:p>
              </w:tc>
              <w:tc>
                <w:tcPr>
                  <w:tcW w:w="2551" w:type="dxa"/>
                </w:tcPr>
                <w:p w14:paraId="20EB097B" w14:textId="721C8B26" w:rsidR="00BF349C" w:rsidRPr="00401F5D" w:rsidRDefault="00401F5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401F5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รายงานสอบสวนโรค</w:t>
                  </w:r>
                </w:p>
              </w:tc>
              <w:tc>
                <w:tcPr>
                  <w:tcW w:w="1105" w:type="dxa"/>
                </w:tcPr>
                <w:p w14:paraId="73D77EC2" w14:textId="1029C4FD" w:rsidR="00BF349C" w:rsidRPr="005C3F26" w:rsidRDefault="00EA2B2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</w:t>
                  </w:r>
                </w:p>
              </w:tc>
            </w:tr>
            <w:tr w:rsidR="005C2933" w:rsidRPr="005C3F26" w14:paraId="201D0740" w14:textId="77777777" w:rsidTr="000321B4">
              <w:tc>
                <w:tcPr>
                  <w:tcW w:w="1192" w:type="dxa"/>
                </w:tcPr>
                <w:p w14:paraId="346CCED1" w14:textId="509714B3" w:rsidR="00AD5B69" w:rsidRPr="005C3F26" w:rsidRDefault="00401F5D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5245" w:type="dxa"/>
                </w:tcPr>
                <w:p w14:paraId="76759C27" w14:textId="11966D0A" w:rsidR="00B861BD" w:rsidRDefault="00B861BD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อัตราการขาดยา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401F5D" w:rsidRPr="005C3F26" w14:paraId="0555305C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53F0F704" w14:textId="77777777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E412659" w14:textId="4FCDF7F9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046912A1" w14:textId="3B9A077A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4DFC6C5A" w14:textId="6400A65B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11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7D58592" w14:textId="15611C1F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13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57219D2" w14:textId="211FDAE5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15</w:t>
                        </w:r>
                      </w:p>
                    </w:tc>
                  </w:tr>
                  <w:tr w:rsidR="00401F5D" w:rsidRPr="005C3F26" w14:paraId="2884EB32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302CED33" w14:textId="77777777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469484B6" w14:textId="30AA14F2" w:rsidR="00401F5D" w:rsidRPr="00401F5D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401F5D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7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4AB40306" w14:textId="23CE91CB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5-6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76E4CCE6" w14:textId="2E844818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3-4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42959DF3" w14:textId="1C4C19BE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0D939A4" w14:textId="161E1D06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0</w:t>
                        </w:r>
                      </w:p>
                    </w:tc>
                  </w:tr>
                </w:tbl>
                <w:p w14:paraId="4D46FCE5" w14:textId="06EE13AE" w:rsidR="00AD5B69" w:rsidRPr="005C3F26" w:rsidRDefault="00AD5B6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1" w:type="dxa"/>
                </w:tcPr>
                <w:p w14:paraId="16D4683A" w14:textId="77777777" w:rsidR="00B861BD" w:rsidRPr="005C3F26" w:rsidRDefault="00B861B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3760B648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143DC0E0" w14:textId="77809787" w:rsidR="00AD5B69" w:rsidRPr="005C3F26" w:rsidRDefault="00DD2DE0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</w:tr>
            <w:tr w:rsidR="005C2933" w:rsidRPr="005C3F26" w14:paraId="1ABDE7D5" w14:textId="77777777" w:rsidTr="000321B4">
              <w:tc>
                <w:tcPr>
                  <w:tcW w:w="1192" w:type="dxa"/>
                </w:tcPr>
                <w:p w14:paraId="14ABECBB" w14:textId="1A87AF0B" w:rsidR="00AD5B69" w:rsidRPr="005C3F26" w:rsidRDefault="00401F5D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5245" w:type="dxa"/>
                </w:tcPr>
                <w:p w14:paraId="706D64B7" w14:textId="77777777" w:rsidR="00B861BD" w:rsidRDefault="00B861BD" w:rsidP="00157BEC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401F5D" w:rsidRPr="005C3F26" w14:paraId="796478D8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3CB6CCF1" w14:textId="77777777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4BE10BF9" w14:textId="4E7F53D2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139521CE" w14:textId="4131A0AD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B3EA736" w14:textId="22513773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11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0DA1B87C" w14:textId="54204ECB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13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102F15D0" w14:textId="2FE6630B" w:rsidR="00401F5D" w:rsidRPr="00C92627" w:rsidRDefault="0087397E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15</w:t>
                        </w:r>
                      </w:p>
                    </w:tc>
                  </w:tr>
                  <w:tr w:rsidR="00DD2DE0" w:rsidRPr="005C3F26" w14:paraId="3A175580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1E7CDDB9" w14:textId="77777777" w:rsidR="00DD2DE0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752C139" w14:textId="09DE1268" w:rsidR="00DD2DE0" w:rsidRPr="00401F5D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DD2DE0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34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7CCB7854" w14:textId="49F00498" w:rsidR="00DD2DE0" w:rsidRPr="00C92627" w:rsidRDefault="00DD2DE0" w:rsidP="00401F5D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35-39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24D41971" w14:textId="7D59319A" w:rsidR="00DD2DE0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40-44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77E0BF51" w14:textId="22D09DC8" w:rsidR="00DD2DE0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45-49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4187A45" w14:textId="0C3005E2" w:rsidR="00DD2DE0" w:rsidRPr="00401F5D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401F5D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50</w:t>
                        </w:r>
                      </w:p>
                    </w:tc>
                  </w:tr>
                </w:tbl>
                <w:p w14:paraId="22A58A8B" w14:textId="6716CAC2" w:rsidR="00AD5B69" w:rsidRPr="005C3F26" w:rsidRDefault="00AD5B6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1" w:type="dxa"/>
                </w:tcPr>
                <w:p w14:paraId="3183D89B" w14:textId="77777777" w:rsidR="00B861BD" w:rsidRPr="005C3F26" w:rsidRDefault="00B861B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43C0AA59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5153E67B" w14:textId="47E9A5D4" w:rsidR="00AD5B69" w:rsidRPr="005C3F26" w:rsidRDefault="00DD2DE0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</w:tr>
            <w:tr w:rsidR="005C2933" w:rsidRPr="005C3F26" w14:paraId="3572CEBF" w14:textId="77777777" w:rsidTr="000321B4">
              <w:tc>
                <w:tcPr>
                  <w:tcW w:w="1192" w:type="dxa"/>
                </w:tcPr>
                <w:p w14:paraId="0273A67B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245" w:type="dxa"/>
                </w:tcPr>
                <w:p w14:paraId="29C676D4" w14:textId="77777777" w:rsidR="00AD5B69" w:rsidRPr="005C3F26" w:rsidRDefault="00AD5B6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51" w:type="dxa"/>
                </w:tcPr>
                <w:p w14:paraId="3DC97B0F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05" w:type="dxa"/>
                </w:tcPr>
                <w:p w14:paraId="7582C956" w14:textId="0ACE3BB3" w:rsidR="00AD5B69" w:rsidRPr="005C3F26" w:rsidRDefault="008C70AF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100 </w:t>
                  </w:r>
                  <w:r w:rsidR="00B861BD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</w:tbl>
          <w:p w14:paraId="6C2A1897" w14:textId="77777777" w:rsidR="00B861BD" w:rsidRPr="005C3F26" w:rsidRDefault="00B861BD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31E11FE" w14:textId="4A3A1C1A" w:rsidR="00AD5B69" w:rsidRPr="005C3F26" w:rsidRDefault="00AD5B69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</w:t>
            </w:r>
            <w:r w:rsidR="001D4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ะเมินผลรอบ 10 เดือน (ตุลาคม 256</w:t>
            </w:r>
            <w:r w:rsidR="00C970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1D49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กรกฎาคม 256</w:t>
            </w:r>
            <w:r w:rsidR="001D49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103"/>
              <w:gridCol w:w="2410"/>
              <w:gridCol w:w="1388"/>
            </w:tblGrid>
            <w:tr w:rsidR="005E37EA" w:rsidRPr="005C3F26" w14:paraId="0676464E" w14:textId="77777777" w:rsidTr="00DC50F5">
              <w:trPr>
                <w:trHeight w:val="1165"/>
              </w:trPr>
              <w:tc>
                <w:tcPr>
                  <w:tcW w:w="1192" w:type="dxa"/>
                  <w:shd w:val="clear" w:color="auto" w:fill="EAF1DD" w:themeFill="accent3" w:themeFillTint="33"/>
                  <w:vAlign w:val="center"/>
                </w:tcPr>
                <w:p w14:paraId="73A51B28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การดำเนินงาน</w:t>
                  </w:r>
                </w:p>
              </w:tc>
              <w:tc>
                <w:tcPr>
                  <w:tcW w:w="5103" w:type="dxa"/>
                  <w:shd w:val="clear" w:color="auto" w:fill="EAF1DD" w:themeFill="accent3" w:themeFillTint="33"/>
                  <w:vAlign w:val="center"/>
                </w:tcPr>
                <w:p w14:paraId="200FBE3A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410" w:type="dxa"/>
                  <w:shd w:val="clear" w:color="auto" w:fill="EAF1DD" w:themeFill="accent3" w:themeFillTint="33"/>
                </w:tcPr>
                <w:p w14:paraId="170171BE" w14:textId="22683543" w:rsidR="00AD5B69" w:rsidRPr="005C3F26" w:rsidRDefault="005D402C" w:rsidP="005D402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เอกสาร/หลักฐานประกอบการประเมิ</w:t>
                  </w:r>
                </w:p>
              </w:tc>
              <w:tc>
                <w:tcPr>
                  <w:tcW w:w="1388" w:type="dxa"/>
                  <w:shd w:val="clear" w:color="auto" w:fill="EAF1DD" w:themeFill="accent3" w:themeFillTint="33"/>
                  <w:vAlign w:val="center"/>
                </w:tcPr>
                <w:p w14:paraId="2D75421E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5E37EA" w:rsidRPr="005C3F26" w14:paraId="08426FCF" w14:textId="77777777" w:rsidTr="00DC50F5">
              <w:trPr>
                <w:trHeight w:val="386"/>
              </w:trPr>
              <w:tc>
                <w:tcPr>
                  <w:tcW w:w="1192" w:type="dxa"/>
                </w:tcPr>
                <w:p w14:paraId="0273C3CE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14:paraId="1EB33966" w14:textId="42581228" w:rsidR="00401F5D" w:rsidRPr="00401F5D" w:rsidRDefault="00401F5D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ทะเบียนผู้สัมผัสร่วมบ้านและใกล้ชิดผู้ป่วยวัณโรค </w:t>
                  </w:r>
                </w:p>
                <w:p w14:paraId="2E2B626B" w14:textId="5CADBF2A" w:rsidR="00B861BD" w:rsidRPr="005C3F26" w:rsidRDefault="00401F5D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2566 - 2567)</w:t>
                  </w:r>
                </w:p>
              </w:tc>
              <w:tc>
                <w:tcPr>
                  <w:tcW w:w="2410" w:type="dxa"/>
                </w:tcPr>
                <w:p w14:paraId="516B7FA2" w14:textId="0205CDA5" w:rsidR="00AD5B69" w:rsidRPr="005C3F26" w:rsidRDefault="00401F5D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ทะเบียนสัมผัสร่วมบ้านและใกล้ชิดผู้ป่วยวัณโรค</w:t>
                  </w:r>
                </w:p>
              </w:tc>
              <w:tc>
                <w:tcPr>
                  <w:tcW w:w="1388" w:type="dxa"/>
                </w:tcPr>
                <w:p w14:paraId="240C55C0" w14:textId="2B9AF848" w:rsidR="00AD5B69" w:rsidRPr="005D402C" w:rsidRDefault="007027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</w:p>
              </w:tc>
            </w:tr>
            <w:tr w:rsidR="00401F5D" w:rsidRPr="005C3F26" w14:paraId="4A76F431" w14:textId="77777777" w:rsidTr="00DC50F5">
              <w:trPr>
                <w:trHeight w:val="386"/>
              </w:trPr>
              <w:tc>
                <w:tcPr>
                  <w:tcW w:w="1192" w:type="dxa"/>
                </w:tcPr>
                <w:p w14:paraId="546F6D43" w14:textId="1EA55420" w:rsidR="00401F5D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14:paraId="1EE229E7" w14:textId="736F49D5" w:rsidR="00401F5D" w:rsidRPr="00401F5D" w:rsidRDefault="00401F5D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กิจกรรมค้นหาและคัดกรองประชากรกลุ่มเสี่ยงสำคัญ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กลุ่มเสี่ยง ** เน้นผู้สัมผัสร่วมบ้านและใกล้ชิดผู้ป่วยวัณโรค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(Index case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ปี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2566)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คัดกรองร้อยละ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401F5D" w:rsidRPr="005C3F26" w14:paraId="53CED2CA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6D14B636" w14:textId="77777777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4E9F1E97" w14:textId="24AA3110" w:rsidR="00401F5D" w:rsidRPr="00C92627" w:rsidRDefault="00A85E1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49657320" w14:textId="5E8ECF3A" w:rsidR="00401F5D" w:rsidRPr="00C92627" w:rsidRDefault="00A85E1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3FE7E85" w14:textId="64E3C45C" w:rsidR="00401F5D" w:rsidRPr="00C92627" w:rsidRDefault="00A85E1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548A3BC" w14:textId="06FAF752" w:rsidR="00401F5D" w:rsidRPr="00C92627" w:rsidRDefault="00A85E1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13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2EBE40F5" w14:textId="11098391" w:rsidR="00401F5D" w:rsidRPr="00C92627" w:rsidRDefault="00A85E1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15</w:t>
                        </w:r>
                      </w:p>
                    </w:tc>
                  </w:tr>
                  <w:tr w:rsidR="00401F5D" w:rsidRPr="005C3F26" w14:paraId="2FF18734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40797CC7" w14:textId="77777777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B4BFA1" w14:textId="20771654" w:rsidR="00401F5D" w:rsidRPr="00C92627" w:rsidRDefault="001038A7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1038A7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="00DD2DE0">
                          <w:rPr>
                            <w:rFonts w:ascii="TH SarabunPSK" w:hAnsi="TH SarabunPSK" w:cs="TH SarabunPSK"/>
                            <w:sz w:val="28"/>
                          </w:rPr>
                          <w:t>60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24283518" w14:textId="7B0F06CD" w:rsidR="00401F5D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60-6</w:t>
                        </w:r>
                        <w:r w:rsidR="001038A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358996A3" w14:textId="2C1F9CFC" w:rsidR="00401F5D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70-79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7A64B88A" w14:textId="4B1DC8C8" w:rsidR="00401F5D" w:rsidRPr="00C92627" w:rsidRDefault="001038A7" w:rsidP="00DD2DE0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8</w:t>
                        </w:r>
                        <w:r w:rsidR="00DD2DE0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0</w:t>
                        </w: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-89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508715C" w14:textId="5C57EADB" w:rsidR="00401F5D" w:rsidRPr="00C92627" w:rsidRDefault="00401F5D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1038A7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90</w:t>
                        </w:r>
                      </w:p>
                    </w:tc>
                  </w:tr>
                </w:tbl>
                <w:p w14:paraId="51BF7FA7" w14:textId="380A3A04" w:rsidR="00401F5D" w:rsidRPr="00401F5D" w:rsidRDefault="00401F5D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3A90FB1E" w14:textId="671296C2" w:rsidR="00401F5D" w:rsidRPr="00401F5D" w:rsidRDefault="00DC50F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Case Finding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66FE7261" w14:textId="370B2FCA" w:rsidR="00401F5D" w:rsidRPr="00DA1AB9" w:rsidRDefault="00A85E1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15</w:t>
                  </w:r>
                </w:p>
              </w:tc>
            </w:tr>
            <w:tr w:rsidR="005E37EA" w:rsidRPr="005C3F26" w14:paraId="2BC9C3A6" w14:textId="77777777" w:rsidTr="00DC50F5">
              <w:trPr>
                <w:trHeight w:val="820"/>
              </w:trPr>
              <w:tc>
                <w:tcPr>
                  <w:tcW w:w="1192" w:type="dxa"/>
                </w:tcPr>
                <w:p w14:paraId="77C80F7E" w14:textId="506FF30A" w:rsidR="00AD5B69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>3</w:t>
                  </w:r>
                </w:p>
              </w:tc>
              <w:tc>
                <w:tcPr>
                  <w:tcW w:w="5103" w:type="dxa"/>
                </w:tcPr>
                <w:p w14:paraId="510756EC" w14:textId="7CEC4BC4" w:rsidR="00DC50F5" w:rsidRPr="005C3F26" w:rsidRDefault="00032E5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คัดกรองวัณโรคแฝงด้วยวิธี </w:t>
                  </w: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ในผู้ผัสร่วมบ้านและใกล้ชิดผู้ป่วยวัณโรค ที่มีภาวะเสี่ยงต่อการเสียชีวิตในกลุ่ม 60 ปีขึ้นไปและมีโรคร่วม และนำเข้าสู่ระบบการรักษา </w:t>
                  </w: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</w:rPr>
                    <w:t>LTBI</w:t>
                  </w:r>
                </w:p>
              </w:tc>
              <w:tc>
                <w:tcPr>
                  <w:tcW w:w="2410" w:type="dxa"/>
                </w:tcPr>
                <w:p w14:paraId="219E8935" w14:textId="23277F05" w:rsidR="00AD5B69" w:rsidRPr="005C3F26" w:rsidRDefault="00DC50F5" w:rsidP="005C2933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Case Finding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5A027831" w14:textId="2310B63B" w:rsidR="00AD5B69" w:rsidRPr="00AA42F6" w:rsidRDefault="007027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</w:p>
              </w:tc>
            </w:tr>
            <w:tr w:rsidR="00DC50F5" w:rsidRPr="005C3F26" w14:paraId="17099336" w14:textId="77777777" w:rsidTr="00DC50F5">
              <w:trPr>
                <w:trHeight w:val="706"/>
              </w:trPr>
              <w:tc>
                <w:tcPr>
                  <w:tcW w:w="1192" w:type="dxa"/>
                </w:tcPr>
                <w:p w14:paraId="76637498" w14:textId="6771BFFF" w:rsidR="00DC50F5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14:paraId="60A8C529" w14:textId="77777777" w:rsidR="00DC50F5" w:rsidRPr="005C3F26" w:rsidRDefault="00DC50F5" w:rsidP="00DC50F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0339C5" w:rsidRPr="005C3F26" w14:paraId="081E68C7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45A09AF9" w14:textId="77777777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D661D92" w14:textId="1B5BD2BC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11893F16" w14:textId="2CB026A1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945E8B0" w14:textId="7CC6A808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9FC7C88" w14:textId="6C2927ED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16424A05" w14:textId="01ED9408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20</w:t>
                        </w:r>
                      </w:p>
                    </w:tc>
                  </w:tr>
                  <w:tr w:rsidR="00DC50F5" w:rsidRPr="005C3F26" w14:paraId="452AF191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11A64E4C" w14:textId="77777777" w:rsidR="00DC50F5" w:rsidRPr="00C92627" w:rsidRDefault="00DC50F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4166F56" w14:textId="3AF0A804" w:rsidR="00DC50F5" w:rsidRPr="00DC50F5" w:rsidRDefault="00DC50F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="00DD2DE0"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60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5BB9F2C8" w14:textId="2955DC90" w:rsidR="00DC50F5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60-6</w:t>
                        </w:r>
                        <w:r w:rsidR="00DC50F5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07A3D9DF" w14:textId="4E9F44A0" w:rsidR="00DC50F5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70-79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33E9F31D" w14:textId="4AA0A611" w:rsidR="00DC50F5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80</w:t>
                        </w:r>
                        <w:r w:rsidR="00DC50F5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-89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312074BB" w14:textId="698B86C9" w:rsidR="00DC50F5" w:rsidRPr="00C92627" w:rsidRDefault="00DC50F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90</w:t>
                        </w:r>
                      </w:p>
                    </w:tc>
                  </w:tr>
                </w:tbl>
                <w:p w14:paraId="607CDB62" w14:textId="28375D50" w:rsidR="00DC50F5" w:rsidRPr="005C3F26" w:rsidRDefault="00DC50F5" w:rsidP="00DC50F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30F93BA8" w14:textId="3F62F00B" w:rsidR="00DC50F5" w:rsidRPr="00DC50F5" w:rsidRDefault="00DC50F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 ระบบรายงาน โปรแกรม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64727BF0" w14:textId="5AEE0085" w:rsidR="00DC50F5" w:rsidRPr="00AA42F6" w:rsidRDefault="00A85E1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  <w:tr w:rsidR="00DC50F5" w:rsidRPr="005C3F26" w14:paraId="382C3AF3" w14:textId="77777777" w:rsidTr="00DC50F5">
              <w:trPr>
                <w:trHeight w:val="706"/>
              </w:trPr>
              <w:tc>
                <w:tcPr>
                  <w:tcW w:w="1192" w:type="dxa"/>
                </w:tcPr>
                <w:p w14:paraId="5FB4B4D3" w14:textId="47EA3820" w:rsidR="00DC50F5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5103" w:type="dxa"/>
                </w:tcPr>
                <w:p w14:paraId="0DB8DD33" w14:textId="77777777" w:rsidR="00DC50F5" w:rsidRDefault="00DC50F5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อัตราความสำเร็จการรักษาผู้ป่วยวัณโรคปอดรายใหม่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Success rate)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0339C5" w:rsidRPr="005C3F26" w14:paraId="21AF4C8F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080A9EAF" w14:textId="77777777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A76590C" w14:textId="3F20A564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4942E10C" w14:textId="5785B293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25C07256" w14:textId="0D06C379" w:rsidR="000339C5" w:rsidRPr="00C92627" w:rsidRDefault="000339C5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2EF1313" w14:textId="757E6572" w:rsidR="000339C5" w:rsidRPr="00C92627" w:rsidRDefault="00A85E1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8BBA4D6" w14:textId="25F067E4" w:rsidR="000339C5" w:rsidRPr="00C92627" w:rsidRDefault="00A85E1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10</w:t>
                        </w:r>
                      </w:p>
                    </w:tc>
                  </w:tr>
                  <w:tr w:rsidR="00032E59" w:rsidRPr="005C3F26" w14:paraId="40819EFF" w14:textId="77777777" w:rsidTr="008B384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5D18C0DF" w14:textId="77777777" w:rsidR="00032E59" w:rsidRPr="00C92627" w:rsidRDefault="00032E5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9AC0A53" w14:textId="3AF1E797" w:rsidR="00032E59" w:rsidRPr="00DC50F5" w:rsidRDefault="00032E5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54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7814C76C" w14:textId="73C2ADC8" w:rsidR="00032E59" w:rsidRPr="00C92627" w:rsidRDefault="00032E5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55-65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033800E" w14:textId="09720A97" w:rsidR="00032E59" w:rsidRPr="00C92627" w:rsidRDefault="00032E5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66-76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2C482A8" w14:textId="4A2ECFE4" w:rsidR="00032E59" w:rsidRPr="00C92627" w:rsidRDefault="00DD2DE0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75-79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27D5649D" w14:textId="34B93A58" w:rsidR="00032E59" w:rsidRPr="00C92627" w:rsidRDefault="00032E59" w:rsidP="008B3847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 w:rsidR="00DD2DE0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 xml:space="preserve"> 80</w:t>
                        </w:r>
                      </w:p>
                    </w:tc>
                  </w:tr>
                </w:tbl>
                <w:p w14:paraId="3289DCCB" w14:textId="77777777" w:rsidR="00DC50F5" w:rsidRPr="005C3F26" w:rsidRDefault="00DC50F5" w:rsidP="00DC50F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6DE81EED" w14:textId="47BD6CCF" w:rsidR="00DC50F5" w:rsidRPr="005C3F26" w:rsidRDefault="00DC50F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7CF7595D" w14:textId="56060458" w:rsidR="00DC50F5" w:rsidRPr="00AA42F6" w:rsidRDefault="00A85E1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</w:p>
              </w:tc>
            </w:tr>
            <w:tr w:rsidR="00032E59" w:rsidRPr="005C3F26" w14:paraId="72889411" w14:textId="77777777" w:rsidTr="00DC50F5">
              <w:trPr>
                <w:trHeight w:val="706"/>
              </w:trPr>
              <w:tc>
                <w:tcPr>
                  <w:tcW w:w="1192" w:type="dxa"/>
                </w:tcPr>
                <w:p w14:paraId="561A1771" w14:textId="4A1BD012" w:rsidR="00032E59" w:rsidRDefault="00032E5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5103" w:type="dxa"/>
                </w:tcPr>
                <w:p w14:paraId="78D41CC5" w14:textId="77777777" w:rsidR="00032E59" w:rsidRDefault="00032E5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อัตราเสียชีวิต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72"/>
                    <w:gridCol w:w="826"/>
                    <w:gridCol w:w="827"/>
                    <w:gridCol w:w="830"/>
                    <w:gridCol w:w="829"/>
                    <w:gridCol w:w="693"/>
                  </w:tblGrid>
                  <w:tr w:rsidR="00DD2DE0" w:rsidRPr="005C3F26" w14:paraId="32DDA40C" w14:textId="77777777" w:rsidTr="00077E5F">
                    <w:trPr>
                      <w:trHeight w:val="423"/>
                    </w:trPr>
                    <w:tc>
                      <w:tcPr>
                        <w:tcW w:w="879" w:type="dxa"/>
                        <w:shd w:val="clear" w:color="auto" w:fill="auto"/>
                      </w:tcPr>
                      <w:p w14:paraId="603DAC9F" w14:textId="77777777" w:rsidR="00032E59" w:rsidRPr="00C92627" w:rsidRDefault="00032E59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91442DA" w14:textId="5FEB03B4" w:rsidR="00032E59" w:rsidRPr="00C92627" w:rsidRDefault="0087397E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59557F08" w14:textId="79CCAFBB" w:rsidR="00032E59" w:rsidRPr="00C92627" w:rsidRDefault="0087397E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3FF74DF1" w14:textId="50181F93" w:rsidR="00032E59" w:rsidRPr="00C92627" w:rsidRDefault="0087397E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16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0D75EFF2" w14:textId="493696A3" w:rsidR="00032E59" w:rsidRPr="00C92627" w:rsidRDefault="0087397E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18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</w:tcPr>
                      <w:p w14:paraId="0082BEC8" w14:textId="7020E899" w:rsidR="00032E59" w:rsidRPr="00C92627" w:rsidRDefault="0087397E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20</w:t>
                        </w:r>
                      </w:p>
                    </w:tc>
                  </w:tr>
                  <w:tr w:rsidR="00DD2DE0" w:rsidRPr="005C3F26" w14:paraId="3995FD1B" w14:textId="77777777" w:rsidTr="00077E5F">
                    <w:trPr>
                      <w:trHeight w:val="423"/>
                    </w:trPr>
                    <w:tc>
                      <w:tcPr>
                        <w:tcW w:w="879" w:type="dxa"/>
                        <w:shd w:val="clear" w:color="auto" w:fill="auto"/>
                      </w:tcPr>
                      <w:p w14:paraId="7BEB2C56" w14:textId="77777777" w:rsidR="00032E59" w:rsidRPr="00C92627" w:rsidRDefault="00032E59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810CBA1" w14:textId="47D6AB18" w:rsidR="00032E59" w:rsidRPr="000321B4" w:rsidRDefault="00032E59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0321B4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 w:rsidR="00DD2DE0"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 w:rsidR="008A1106">
                          <w:rPr>
                            <w:rFonts w:ascii="TH SarabunPSK" w:hAnsi="TH SarabunPSK" w:cs="TH SarabunPSK"/>
                            <w:sz w:val="28"/>
                          </w:rPr>
                          <w:t>18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07609C42" w14:textId="611E5F33" w:rsidR="00032E59" w:rsidRPr="000321B4" w:rsidRDefault="00DD2DE0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  <w:t>17-15</w:t>
                        </w: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20574F5E" w14:textId="384B75E0" w:rsidR="00032E59" w:rsidRPr="000321B4" w:rsidRDefault="00DD2DE0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14-12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508C9640" w14:textId="70F3A5A2" w:rsidR="00032E59" w:rsidRPr="000321B4" w:rsidRDefault="00DD2DE0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11-9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</w:tcPr>
                      <w:p w14:paraId="3C6CEB91" w14:textId="05444C04" w:rsidR="00032E59" w:rsidRPr="000321B4" w:rsidRDefault="00032E59" w:rsidP="00077E5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0321B4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="00DD2DE0">
                          <w:rPr>
                            <w:rFonts w:ascii="TH SarabunPSK" w:hAnsi="TH SarabunPSK" w:cs="TH SarabunPSK"/>
                            <w:sz w:val="28"/>
                          </w:rPr>
                          <w:t>8</w:t>
                        </w:r>
                      </w:p>
                    </w:tc>
                  </w:tr>
                </w:tbl>
                <w:p w14:paraId="42023D5E" w14:textId="77777777" w:rsidR="00032E59" w:rsidRPr="005C3F26" w:rsidRDefault="00032E5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6AF90787" w14:textId="40C96C5F" w:rsidR="00032E59" w:rsidRPr="005C3F26" w:rsidRDefault="00032E59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 ระบบรายงาน โปรแกรม </w:t>
                  </w: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6EA2B1B6" w14:textId="21F18A19" w:rsidR="00032E59" w:rsidRDefault="00A85E1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  <w:tr w:rsidR="00DC50F5" w:rsidRPr="005C3F26" w14:paraId="5D318788" w14:textId="77777777" w:rsidTr="00DC50F5">
              <w:tc>
                <w:tcPr>
                  <w:tcW w:w="1192" w:type="dxa"/>
                </w:tcPr>
                <w:p w14:paraId="65613D1B" w14:textId="284E3722" w:rsidR="00DC50F5" w:rsidRPr="005C3F26" w:rsidRDefault="00032E5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5103" w:type="dxa"/>
                </w:tcPr>
                <w:p w14:paraId="48254A39" w14:textId="77777777" w:rsidR="00032E59" w:rsidRPr="00032E59" w:rsidRDefault="00032E59" w:rsidP="00032E5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รายงานสอบสวนโรค </w:t>
                  </w:r>
                </w:p>
                <w:p w14:paraId="599D5202" w14:textId="77777777" w:rsidR="00032E59" w:rsidRPr="00032E59" w:rsidRDefault="00032E59" w:rsidP="00032E5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กรณีพบผู้ป่วยวัณโรคเสมหะบวก </w:t>
                  </w:r>
                </w:p>
                <w:p w14:paraId="036006C0" w14:textId="77777777" w:rsidR="00032E59" w:rsidRPr="00032E59" w:rsidRDefault="00032E59" w:rsidP="00032E5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กรีพบผู้ป่วยวัณโรคดื้อยา (</w:t>
                  </w: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RR/MDR/Pre-XDR/XDR) </w:t>
                  </w:r>
                </w:p>
                <w:p w14:paraId="5E722161" w14:textId="15EF9612" w:rsidR="00DC50F5" w:rsidRPr="005C3F26" w:rsidRDefault="00032E59" w:rsidP="00032E5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2E5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- กรณีผู้ป่วยวัณโรคเสียชีวิต </w:t>
                  </w:r>
                </w:p>
              </w:tc>
              <w:tc>
                <w:tcPr>
                  <w:tcW w:w="2410" w:type="dxa"/>
                </w:tcPr>
                <w:p w14:paraId="5B7767A5" w14:textId="633E9067" w:rsidR="00DC50F5" w:rsidRPr="005C3F26" w:rsidRDefault="00DC50F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รายงานสอบสวนโรค</w:t>
                  </w:r>
                </w:p>
              </w:tc>
              <w:tc>
                <w:tcPr>
                  <w:tcW w:w="1388" w:type="dxa"/>
                </w:tcPr>
                <w:p w14:paraId="0ED003E1" w14:textId="3831EDDC" w:rsidR="00DC50F5" w:rsidRPr="005C3F26" w:rsidRDefault="00A85E1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15</w:t>
                  </w:r>
                </w:p>
              </w:tc>
            </w:tr>
            <w:tr w:rsidR="00DC50F5" w:rsidRPr="005C3F26" w14:paraId="0C907449" w14:textId="77777777" w:rsidTr="00DC50F5">
              <w:tc>
                <w:tcPr>
                  <w:tcW w:w="1192" w:type="dxa"/>
                </w:tcPr>
                <w:p w14:paraId="50296078" w14:textId="0DB74FB8" w:rsidR="00DC50F5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103" w:type="dxa"/>
                </w:tcPr>
                <w:p w14:paraId="5E66C34B" w14:textId="35CF7C13" w:rsidR="00DC50F5" w:rsidRPr="005C3F26" w:rsidRDefault="00DC50F5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275EFD13" w14:textId="7C8725AB" w:rsidR="00DC50F5" w:rsidRPr="005C3F26" w:rsidRDefault="00DC50F5" w:rsidP="005C2933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388" w:type="dxa"/>
                </w:tcPr>
                <w:p w14:paraId="021F79CE" w14:textId="67BD0230" w:rsidR="00DC50F5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100 คะแนน</w:t>
                  </w:r>
                </w:p>
              </w:tc>
            </w:tr>
          </w:tbl>
          <w:p w14:paraId="7ECF857E" w14:textId="77777777" w:rsidR="00AD5B69" w:rsidRPr="005C3F26" w:rsidRDefault="00AD5B69" w:rsidP="005E37EA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D5B69" w:rsidRPr="005C3F26" w14:paraId="4C36F6AB" w14:textId="77777777" w:rsidTr="003F265F">
        <w:trPr>
          <w:trHeight w:val="71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F7CF" w14:textId="77777777" w:rsidR="00AD5B69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3BC65E9D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442893E0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3BDCAA5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31406B8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2526E1A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F56AA33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ACC2D55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5F408AB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DFD6C73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E3659EF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624FDB7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42631CB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8510A32" w14:textId="77777777" w:rsidR="00362E1C" w:rsidRPr="005C3F26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E3A51F" w14:textId="2F1AD3B1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29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16"/>
              <w:gridCol w:w="1173"/>
              <w:gridCol w:w="1236"/>
              <w:gridCol w:w="1134"/>
              <w:gridCol w:w="1335"/>
            </w:tblGrid>
            <w:tr w:rsidR="00AD5B69" w:rsidRPr="005C3F26" w14:paraId="3D9C0EBA" w14:textId="77777777" w:rsidTr="00BD723D">
              <w:trPr>
                <w:trHeight w:val="776"/>
                <w:jc w:val="center"/>
              </w:trPr>
              <w:tc>
                <w:tcPr>
                  <w:tcW w:w="3416" w:type="dxa"/>
                  <w:vMerge w:val="restart"/>
                </w:tcPr>
                <w:p w14:paraId="2942537B" w14:textId="77777777" w:rsidR="00AD5B69" w:rsidRPr="005C3F26" w:rsidRDefault="00AD5B69" w:rsidP="00712258">
                  <w:pPr>
                    <w:spacing w:after="0" w:line="240" w:lineRule="auto"/>
                    <w:ind w:left="-6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73" w:type="dxa"/>
                  <w:vMerge w:val="restart"/>
                </w:tcPr>
                <w:p w14:paraId="70895884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705" w:type="dxa"/>
                  <w:gridSpan w:val="3"/>
                </w:tcPr>
                <w:p w14:paraId="6015C10E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AD5B69" w:rsidRPr="005C3F26" w14:paraId="6DD903DD" w14:textId="77777777" w:rsidTr="00BD723D">
              <w:trPr>
                <w:trHeight w:val="403"/>
                <w:jc w:val="center"/>
              </w:trPr>
              <w:tc>
                <w:tcPr>
                  <w:tcW w:w="3416" w:type="dxa"/>
                  <w:vMerge/>
                </w:tcPr>
                <w:p w14:paraId="26EDCAD7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73" w:type="dxa"/>
                  <w:vMerge/>
                </w:tcPr>
                <w:p w14:paraId="0B8B68B5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36" w:type="dxa"/>
                </w:tcPr>
                <w:p w14:paraId="7E3CAFFB" w14:textId="089797CD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134" w:type="dxa"/>
                </w:tcPr>
                <w:p w14:paraId="79383447" w14:textId="0CD1AC3D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335" w:type="dxa"/>
                </w:tcPr>
                <w:p w14:paraId="7C3A90FC" w14:textId="4B2AA49F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66</w:t>
                  </w:r>
                </w:p>
              </w:tc>
            </w:tr>
            <w:tr w:rsidR="005E37EA" w:rsidRPr="005C3F26" w14:paraId="6E1C0BE2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397619EA" w14:textId="79B5D6D6" w:rsidR="005E37EA" w:rsidRPr="005C3F26" w:rsidRDefault="005E37EA" w:rsidP="00BD723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อัตราการค้นหาและคั</w:t>
                  </w:r>
                  <w:r w:rsidR="00BD72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ดกรองประชากรกลุ่มเสี่ยงสำคัญ</w:t>
                  </w:r>
                  <w:r w:rsidR="00BD723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7 กลุ่มเสี่ยง</w:t>
                  </w:r>
                </w:p>
              </w:tc>
              <w:tc>
                <w:tcPr>
                  <w:tcW w:w="1173" w:type="dxa"/>
                </w:tcPr>
                <w:p w14:paraId="02CCFDC1" w14:textId="27E09D06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0D2F7D21" w14:textId="3AA74ED1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51.9</w:t>
                  </w:r>
                </w:p>
              </w:tc>
              <w:tc>
                <w:tcPr>
                  <w:tcW w:w="1134" w:type="dxa"/>
                </w:tcPr>
                <w:p w14:paraId="71E00E50" w14:textId="63755BA3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67.7</w:t>
                  </w:r>
                </w:p>
              </w:tc>
              <w:tc>
                <w:tcPr>
                  <w:tcW w:w="1335" w:type="dxa"/>
                </w:tcPr>
                <w:p w14:paraId="3B921428" w14:textId="767BE943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112.6</w:t>
                  </w:r>
                </w:p>
              </w:tc>
            </w:tr>
            <w:tr w:rsidR="003F265F" w:rsidRPr="005C3F26" w14:paraId="0826BD17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79E9BDE5" w14:textId="37D4A9DD" w:rsidR="003F265F" w:rsidRPr="005C3F26" w:rsidRDefault="003F265F" w:rsidP="003F26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F265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คัดกรองวัณโรคแฝงด้วยวิธี </w:t>
                  </w:r>
                  <w:r w:rsidRPr="003F265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 w:rsidRPr="003F265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ในกลุ่มผู้สัมผัสร่วมบ้านและใกล้ชิดผู้ป่วยวัณโรค และบุคลากรการแพทย์</w:t>
                  </w:r>
                </w:p>
              </w:tc>
              <w:tc>
                <w:tcPr>
                  <w:tcW w:w="1173" w:type="dxa"/>
                </w:tcPr>
                <w:p w14:paraId="1726E472" w14:textId="74854299" w:rsidR="003F265F" w:rsidRPr="005C3F26" w:rsidRDefault="003F265F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4A16A32F" w14:textId="00C86B84" w:rsidR="003F265F" w:rsidRDefault="00044C8E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NA</w:t>
                  </w:r>
                </w:p>
              </w:tc>
              <w:tc>
                <w:tcPr>
                  <w:tcW w:w="1134" w:type="dxa"/>
                </w:tcPr>
                <w:p w14:paraId="617F1DA3" w14:textId="2E36E3A8" w:rsidR="003F265F" w:rsidRDefault="00044C8E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</w:t>
                  </w:r>
                </w:p>
              </w:tc>
              <w:tc>
                <w:tcPr>
                  <w:tcW w:w="1335" w:type="dxa"/>
                </w:tcPr>
                <w:p w14:paraId="64A0CEB4" w14:textId="1A03A55F" w:rsidR="003F265F" w:rsidRDefault="00044C8E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5E37EA" w:rsidRPr="005C3F26" w14:paraId="34876D99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2942A78F" w14:textId="01C19BB7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อัตราเสียชีวิต</w:t>
                  </w:r>
                </w:p>
              </w:tc>
              <w:tc>
                <w:tcPr>
                  <w:tcW w:w="1173" w:type="dxa"/>
                </w:tcPr>
                <w:p w14:paraId="7D22E393" w14:textId="5CE69BE3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3E817B4F" w14:textId="4D59D2F9" w:rsidR="005E37EA" w:rsidRPr="005C3F26" w:rsidRDefault="003F265F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9.0</w:t>
                  </w:r>
                </w:p>
              </w:tc>
              <w:tc>
                <w:tcPr>
                  <w:tcW w:w="1134" w:type="dxa"/>
                </w:tcPr>
                <w:p w14:paraId="086457C0" w14:textId="3C4C11F6" w:rsidR="005E37EA" w:rsidRPr="005C3F26" w:rsidRDefault="003F265F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7.5</w:t>
                  </w:r>
                </w:p>
              </w:tc>
              <w:tc>
                <w:tcPr>
                  <w:tcW w:w="1335" w:type="dxa"/>
                </w:tcPr>
                <w:p w14:paraId="0C871042" w14:textId="3DFA438D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11.1</w:t>
                  </w:r>
                </w:p>
              </w:tc>
            </w:tr>
            <w:tr w:rsidR="005E37EA" w:rsidRPr="005C3F26" w14:paraId="12E3AF23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6D03EF3D" w14:textId="7B7F6044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อัตราการขาดยา</w:t>
                  </w:r>
                </w:p>
              </w:tc>
              <w:tc>
                <w:tcPr>
                  <w:tcW w:w="1173" w:type="dxa"/>
                </w:tcPr>
                <w:p w14:paraId="4AFDD99E" w14:textId="0CD41BBC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07924FCE" w14:textId="68CD81F1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4.1</w:t>
                  </w:r>
                </w:p>
              </w:tc>
              <w:tc>
                <w:tcPr>
                  <w:tcW w:w="1134" w:type="dxa"/>
                </w:tcPr>
                <w:p w14:paraId="130C374E" w14:textId="7DC14D04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2.9</w:t>
                  </w:r>
                </w:p>
              </w:tc>
              <w:tc>
                <w:tcPr>
                  <w:tcW w:w="1335" w:type="dxa"/>
                </w:tcPr>
                <w:p w14:paraId="56B257EB" w14:textId="7BB4913A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2.9</w:t>
                  </w:r>
                </w:p>
              </w:tc>
            </w:tr>
            <w:tr w:rsidR="005E37EA" w:rsidRPr="005C3F26" w14:paraId="4031FF8B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43C2803F" w14:textId="2F20349D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อัตราความสำเร็จการรักษาผู้ป่วย</w:t>
                  </w:r>
                  <w:r w:rsidR="008A110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วัณโรคปอดรายใหม่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1173" w:type="dxa"/>
                </w:tcPr>
                <w:p w14:paraId="17BEC303" w14:textId="230FB699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0C4C0091" w14:textId="7D2284CE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81.0</w:t>
                  </w:r>
                </w:p>
              </w:tc>
              <w:tc>
                <w:tcPr>
                  <w:tcW w:w="1134" w:type="dxa"/>
                </w:tcPr>
                <w:p w14:paraId="5ABE702C" w14:textId="304DDB35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82.4</w:t>
                  </w:r>
                </w:p>
              </w:tc>
              <w:tc>
                <w:tcPr>
                  <w:tcW w:w="1335" w:type="dxa"/>
                </w:tcPr>
                <w:p w14:paraId="56E23C59" w14:textId="08825316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77.9</w:t>
                  </w:r>
                </w:p>
              </w:tc>
            </w:tr>
            <w:tr w:rsidR="005E37EA" w:rsidRPr="005C3F26" w14:paraId="5EA3E320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57133ECF" w14:textId="55463D10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173" w:type="dxa"/>
                </w:tcPr>
                <w:p w14:paraId="185D76F3" w14:textId="2CDCC31B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54A90365" w14:textId="2EE5CA14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79.9</w:t>
                  </w:r>
                </w:p>
              </w:tc>
              <w:tc>
                <w:tcPr>
                  <w:tcW w:w="1134" w:type="dxa"/>
                </w:tcPr>
                <w:p w14:paraId="72F41F97" w14:textId="7A137335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91.1</w:t>
                  </w:r>
                </w:p>
              </w:tc>
              <w:tc>
                <w:tcPr>
                  <w:tcW w:w="1335" w:type="dxa"/>
                </w:tcPr>
                <w:p w14:paraId="1A6CE542" w14:textId="002405F5" w:rsidR="005E37EA" w:rsidRPr="005C3F26" w:rsidRDefault="00950D04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105.7</w:t>
                  </w:r>
                </w:p>
              </w:tc>
            </w:tr>
          </w:tbl>
          <w:p w14:paraId="4500D6A3" w14:textId="77D40B6F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AD5B69" w:rsidRPr="005C3F26" w14:paraId="14E4EFA3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D237" w14:textId="7777777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35153585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AE48" w14:textId="77777777" w:rsidR="00362E1C" w:rsidRDefault="00AD5B69" w:rsidP="005E37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ชื่อ-สกุล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นายแพทย์พรพัฒน์  ภูนากลม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นายแพทย์เชี่ยวชาญด้านเวชกรรมป้องกัน</w:t>
            </w:r>
          </w:p>
          <w:p w14:paraId="4D50193C" w14:textId="4F10E93B" w:rsidR="00AD5B69" w:rsidRPr="005C3F26" w:rsidRDefault="00AD5B69" w:rsidP="00362E1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Email: </w:t>
            </w:r>
            <w:hyperlink r:id="rId8" w:history="1">
              <w:r w:rsidR="00362E1C" w:rsidRPr="00510A4B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pornpat.poon@moph.go.th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AD5B69" w:rsidRPr="005C3F26" w14:paraId="5CB0F42A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0F17" w14:textId="60C08EA9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ผู้รับผิดชอบตัวชี้วัด</w:t>
            </w:r>
          </w:p>
          <w:p w14:paraId="37E43B7B" w14:textId="09B311C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EC7" w14:textId="23219EED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นางสาวนงนุช  โนนศรีชัย      </w:t>
            </w:r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5FEC9BCD" w14:textId="66031ADF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0 43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01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</w:rPr>
              <w:t>08-4428-4557</w:t>
            </w:r>
          </w:p>
          <w:p w14:paraId="465F9A58" w14:textId="4ADD3406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9" w:history="1">
              <w:r w:rsidR="00362E1C" w:rsidRPr="00510A4B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tukta2201@yahoo.com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5E37EA"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  <w:tr w:rsidR="00AD5B69" w:rsidRPr="005C3F26" w14:paraId="41FA3FB5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5A16D3C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67E" w14:textId="5FB6D761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 w:rsidR="000E1E07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นางสาววัชราภรณ์ ยุบลเขต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ตำแหน่ง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6C5FF45C" w14:textId="173E6F02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D38CC" w:rsidRPr="005C3F26">
              <w:rPr>
                <w:rFonts w:ascii="TH SarabunPSK" w:hAnsi="TH SarabunPSK" w:cs="TH SarabunPSK"/>
              </w:rPr>
              <w:t xml:space="preserve">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</w:rPr>
              <w:t>08-4791-5987</w:t>
            </w:r>
          </w:p>
          <w:p w14:paraId="03146F30" w14:textId="2C29C928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0" w:history="1">
              <w:r w:rsidR="00362E1C" w:rsidRPr="00510A4B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Vacharapornaun@gmail.com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5D38CC"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  <w:tr w:rsidR="00362E1C" w:rsidRPr="005C3F26" w14:paraId="12FEFD18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A72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ผู้บันทึกข้อมูลผลการดำเนินงาน</w:t>
            </w:r>
          </w:p>
          <w:p w14:paraId="0BD11114" w14:textId="1FE98E28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DFE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 นางสาววัชราภรณ์ ยุบลเขต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ตำแหน่ง นักวิชาการสาธารณสุขชำนาญการ</w:t>
            </w:r>
          </w:p>
          <w:p w14:paraId="6E565A29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C3F26">
              <w:rPr>
                <w:rFonts w:ascii="TH SarabunPSK" w:hAnsi="TH SarabunPSK" w:cs="TH SarabunPSK"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08-4791-5987</w:t>
            </w:r>
          </w:p>
          <w:p w14:paraId="6E88D923" w14:textId="01CDBC4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1" w:history="1">
              <w:r w:rsidRPr="00510A4B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Vacharapornaun@gmail.com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</w:tbl>
    <w:p w14:paraId="6641543B" w14:textId="77777777" w:rsidR="00E47F98" w:rsidRDefault="00E47F98" w:rsidP="00C70602">
      <w:pPr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14:paraId="4BD73B34" w14:textId="77777777" w:rsidR="00E47F98" w:rsidRDefault="00E47F98" w:rsidP="00E47F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84493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เอกสารประกอบตัวชี้วัด</w:t>
      </w:r>
    </w:p>
    <w:p w14:paraId="1B0721BE" w14:textId="77777777" w:rsidR="00E47F98" w:rsidRPr="00384493" w:rsidRDefault="00E47F98" w:rsidP="00E47F9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BA6466B" w14:textId="77777777" w:rsidR="00E47F98" w:rsidRDefault="00E47F98" w:rsidP="00E47F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แบบฟอร์มบันทึกทะเบียนผู้สัมผัสร่วมบ้านและใกล้ชิดผู้ป่วยวัณโรค </w:t>
      </w:r>
      <w:r>
        <w:rPr>
          <w:rFonts w:ascii="TH SarabunPSK" w:hAnsi="TH SarabunPSK" w:cs="TH SarabunPSK"/>
          <w:sz w:val="32"/>
          <w:szCs w:val="32"/>
        </w:rPr>
        <w:t>Google sheets.</w:t>
      </w:r>
    </w:p>
    <w:p w14:paraId="34E87341" w14:textId="77777777" w:rsidR="00E47F98" w:rsidRDefault="00E47F98" w:rsidP="00E47F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E215BE4" wp14:editId="30CEE7AF">
            <wp:extent cx="682625" cy="682625"/>
            <wp:effectExtent l="0" t="0" r="3175" b="317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9A4C2B" w14:textId="77777777" w:rsidR="00E47F98" w:rsidRPr="00BC6530" w:rsidRDefault="00E47F98" w:rsidP="00E47F98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3E68F95E" w14:textId="77777777" w:rsidR="00E47F98" w:rsidRDefault="00E47F98" w:rsidP="00E47F9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แบบฟอร์มสอบสวนโรควัณโรคเฉพาะราย </w:t>
      </w:r>
    </w:p>
    <w:p w14:paraId="5C336CA1" w14:textId="77777777" w:rsidR="00E47F98" w:rsidRDefault="00E47F98" w:rsidP="00E47F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noProof/>
        </w:rPr>
        <w:drawing>
          <wp:inline distT="0" distB="0" distL="0" distR="0" wp14:anchorId="0C9B04B6" wp14:editId="32106F51">
            <wp:extent cx="684000" cy="684000"/>
            <wp:effectExtent l="0" t="0" r="1905" b="1905"/>
            <wp:docPr id="2" name="Picture 1" descr="https://www.hs3lzx.com/qrcode/qrcodes/e7f2f29b96632fc698bceaf1c06dd870.png?1696824804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s3lzx.com/qrcode/qrcodes/e7f2f29b96632fc698bceaf1c06dd870.png?16968248048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B4264" w14:textId="77777777" w:rsidR="00E47F98" w:rsidRDefault="00E47F98" w:rsidP="00E47F98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658ED15D" w14:textId="77777777" w:rsidR="00E47F98" w:rsidRDefault="00E47F98" w:rsidP="00E47F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แบบฟอร์มรวบรวมข้อมูลผู้สัมผัสผู้ป่วยวัณโรค</w:t>
      </w:r>
    </w:p>
    <w:p w14:paraId="5244D02F" w14:textId="2C9D1D18" w:rsidR="00E47F98" w:rsidRPr="00697A7D" w:rsidRDefault="00E47F98" w:rsidP="00697A7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E47F98" w:rsidRPr="00697A7D" w:rsidSect="003242A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noProof/>
        </w:rPr>
        <w:drawing>
          <wp:inline distT="0" distB="0" distL="0" distR="0" wp14:anchorId="3B8B4EEB" wp14:editId="6A5F54B3">
            <wp:extent cx="684000" cy="684000"/>
            <wp:effectExtent l="0" t="0" r="1905" b="1905"/>
            <wp:docPr id="3" name="Picture 2" descr="https://www.hs3lzx.com/qrcode/qrcodes/44b19e53913edf4bd7d088880359204c.png?1696824922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hs3lzx.com/qrcode/qrcodes/44b19e53913edf4bd7d088880359204c.png?169682492213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7FDBA" w14:textId="52FF5531" w:rsidR="00F23975" w:rsidRPr="005C3F26" w:rsidRDefault="00F23975" w:rsidP="007027D5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sectPr w:rsidR="00F23975" w:rsidRPr="005C3F26" w:rsidSect="007027D5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45998" w14:textId="77777777" w:rsidR="00F21FAD" w:rsidRDefault="00F21FAD" w:rsidP="001F149D">
      <w:pPr>
        <w:spacing w:after="0" w:line="240" w:lineRule="auto"/>
      </w:pPr>
      <w:r>
        <w:separator/>
      </w:r>
    </w:p>
  </w:endnote>
  <w:endnote w:type="continuationSeparator" w:id="0">
    <w:p w14:paraId="43982DE2" w14:textId="77777777" w:rsidR="00F21FAD" w:rsidRDefault="00F21FAD" w:rsidP="001F1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C6EC8" w14:textId="77777777" w:rsidR="00077E5F" w:rsidRDefault="00077E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57863" w14:textId="77777777" w:rsidR="00077E5F" w:rsidRDefault="00077E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C8C23" w14:textId="77777777" w:rsidR="00077E5F" w:rsidRDefault="00077E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367EB" w14:textId="77777777" w:rsidR="00F21FAD" w:rsidRDefault="00F21FAD" w:rsidP="001F149D">
      <w:pPr>
        <w:spacing w:after="0" w:line="240" w:lineRule="auto"/>
      </w:pPr>
      <w:r>
        <w:separator/>
      </w:r>
    </w:p>
  </w:footnote>
  <w:footnote w:type="continuationSeparator" w:id="0">
    <w:p w14:paraId="14E90D42" w14:textId="77777777" w:rsidR="00F21FAD" w:rsidRDefault="00F21FAD" w:rsidP="001F1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B3E46" w14:textId="77777777" w:rsidR="00077E5F" w:rsidRDefault="00077E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38EE0" w14:textId="781A25FC" w:rsidR="00077E5F" w:rsidRDefault="00077E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F2883" w14:textId="77777777" w:rsidR="00077E5F" w:rsidRDefault="00077E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21B1A"/>
    <w:multiLevelType w:val="hybridMultilevel"/>
    <w:tmpl w:val="53487E08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85CCF"/>
    <w:multiLevelType w:val="hybridMultilevel"/>
    <w:tmpl w:val="894A44CA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A05C6"/>
    <w:multiLevelType w:val="hybridMultilevel"/>
    <w:tmpl w:val="53321C86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631A29"/>
    <w:multiLevelType w:val="hybridMultilevel"/>
    <w:tmpl w:val="3CCA7116"/>
    <w:lvl w:ilvl="0" w:tplc="AD30A73C">
      <w:numFmt w:val="bullet"/>
      <w:lvlText w:val="-"/>
      <w:lvlJc w:val="left"/>
      <w:pPr>
        <w:ind w:left="1080" w:hanging="72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C5F77"/>
    <w:multiLevelType w:val="hybridMultilevel"/>
    <w:tmpl w:val="60E47F8A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10308"/>
    <w:rsid w:val="0001446F"/>
    <w:rsid w:val="0002198A"/>
    <w:rsid w:val="00025CD7"/>
    <w:rsid w:val="000321B4"/>
    <w:rsid w:val="00032E59"/>
    <w:rsid w:val="000339C5"/>
    <w:rsid w:val="00044C8E"/>
    <w:rsid w:val="00054136"/>
    <w:rsid w:val="00077E5F"/>
    <w:rsid w:val="00084EED"/>
    <w:rsid w:val="000A1ACA"/>
    <w:rsid w:val="000D4D0A"/>
    <w:rsid w:val="000D57DD"/>
    <w:rsid w:val="000D79C7"/>
    <w:rsid w:val="000E1E07"/>
    <w:rsid w:val="000F2A66"/>
    <w:rsid w:val="000F58E7"/>
    <w:rsid w:val="001038A7"/>
    <w:rsid w:val="001151BC"/>
    <w:rsid w:val="001158A9"/>
    <w:rsid w:val="00152680"/>
    <w:rsid w:val="00157BEC"/>
    <w:rsid w:val="0016530B"/>
    <w:rsid w:val="001869A9"/>
    <w:rsid w:val="00193900"/>
    <w:rsid w:val="001B12E9"/>
    <w:rsid w:val="001C675F"/>
    <w:rsid w:val="001D4937"/>
    <w:rsid w:val="001E2D87"/>
    <w:rsid w:val="001E3FCF"/>
    <w:rsid w:val="001E676E"/>
    <w:rsid w:val="001F149D"/>
    <w:rsid w:val="001F4ACD"/>
    <w:rsid w:val="00235C71"/>
    <w:rsid w:val="00241583"/>
    <w:rsid w:val="00242D40"/>
    <w:rsid w:val="00246A03"/>
    <w:rsid w:val="00272368"/>
    <w:rsid w:val="00286D5F"/>
    <w:rsid w:val="002A6342"/>
    <w:rsid w:val="002A6FB0"/>
    <w:rsid w:val="002C40D6"/>
    <w:rsid w:val="002D2286"/>
    <w:rsid w:val="002F26AC"/>
    <w:rsid w:val="003242AD"/>
    <w:rsid w:val="003419C3"/>
    <w:rsid w:val="00362E1C"/>
    <w:rsid w:val="003831F1"/>
    <w:rsid w:val="00383BEB"/>
    <w:rsid w:val="003C0FDF"/>
    <w:rsid w:val="003C39C4"/>
    <w:rsid w:val="003E57BA"/>
    <w:rsid w:val="003E60EF"/>
    <w:rsid w:val="003F265F"/>
    <w:rsid w:val="00401F5D"/>
    <w:rsid w:val="00402A97"/>
    <w:rsid w:val="00452F3F"/>
    <w:rsid w:val="004665AF"/>
    <w:rsid w:val="0048037E"/>
    <w:rsid w:val="004A3B7F"/>
    <w:rsid w:val="00512C3E"/>
    <w:rsid w:val="00524AE7"/>
    <w:rsid w:val="00527A73"/>
    <w:rsid w:val="005402C2"/>
    <w:rsid w:val="005449DE"/>
    <w:rsid w:val="005624B8"/>
    <w:rsid w:val="005A13ED"/>
    <w:rsid w:val="005C2933"/>
    <w:rsid w:val="005C3F26"/>
    <w:rsid w:val="005D38CC"/>
    <w:rsid w:val="005D402C"/>
    <w:rsid w:val="005D4E38"/>
    <w:rsid w:val="005D5584"/>
    <w:rsid w:val="005E37EA"/>
    <w:rsid w:val="005F6FA5"/>
    <w:rsid w:val="00626086"/>
    <w:rsid w:val="006331BF"/>
    <w:rsid w:val="006508BD"/>
    <w:rsid w:val="00663B2D"/>
    <w:rsid w:val="00681149"/>
    <w:rsid w:val="00692599"/>
    <w:rsid w:val="00697A7D"/>
    <w:rsid w:val="006A3146"/>
    <w:rsid w:val="006C37AF"/>
    <w:rsid w:val="006C51A7"/>
    <w:rsid w:val="006E1715"/>
    <w:rsid w:val="006E20C7"/>
    <w:rsid w:val="007027D5"/>
    <w:rsid w:val="00707666"/>
    <w:rsid w:val="00712258"/>
    <w:rsid w:val="0073413C"/>
    <w:rsid w:val="00746AB0"/>
    <w:rsid w:val="00757652"/>
    <w:rsid w:val="00780B53"/>
    <w:rsid w:val="00797256"/>
    <w:rsid w:val="007A7EB9"/>
    <w:rsid w:val="007B4F72"/>
    <w:rsid w:val="007D1EED"/>
    <w:rsid w:val="007F2F29"/>
    <w:rsid w:val="0081370F"/>
    <w:rsid w:val="00827729"/>
    <w:rsid w:val="00831399"/>
    <w:rsid w:val="00870EC9"/>
    <w:rsid w:val="0087397E"/>
    <w:rsid w:val="0089729A"/>
    <w:rsid w:val="008A0627"/>
    <w:rsid w:val="008A1106"/>
    <w:rsid w:val="008A6724"/>
    <w:rsid w:val="008B3847"/>
    <w:rsid w:val="008C70AF"/>
    <w:rsid w:val="008E14B6"/>
    <w:rsid w:val="008F1074"/>
    <w:rsid w:val="008F7B88"/>
    <w:rsid w:val="00950599"/>
    <w:rsid w:val="00950D04"/>
    <w:rsid w:val="0096701A"/>
    <w:rsid w:val="009673C6"/>
    <w:rsid w:val="009931B6"/>
    <w:rsid w:val="009C5E91"/>
    <w:rsid w:val="00A1575E"/>
    <w:rsid w:val="00A263EA"/>
    <w:rsid w:val="00A64BE1"/>
    <w:rsid w:val="00A67FCE"/>
    <w:rsid w:val="00A7129E"/>
    <w:rsid w:val="00A72353"/>
    <w:rsid w:val="00A81263"/>
    <w:rsid w:val="00A85E19"/>
    <w:rsid w:val="00A86731"/>
    <w:rsid w:val="00AA1AB5"/>
    <w:rsid w:val="00AA42F6"/>
    <w:rsid w:val="00AA4711"/>
    <w:rsid w:val="00AB1B7B"/>
    <w:rsid w:val="00AD5B69"/>
    <w:rsid w:val="00AE4C86"/>
    <w:rsid w:val="00AF45D5"/>
    <w:rsid w:val="00B10753"/>
    <w:rsid w:val="00B10942"/>
    <w:rsid w:val="00B144A1"/>
    <w:rsid w:val="00B65259"/>
    <w:rsid w:val="00B861BD"/>
    <w:rsid w:val="00B903EA"/>
    <w:rsid w:val="00B95998"/>
    <w:rsid w:val="00BA2479"/>
    <w:rsid w:val="00BA4B6D"/>
    <w:rsid w:val="00BC0697"/>
    <w:rsid w:val="00BD723D"/>
    <w:rsid w:val="00BE2B87"/>
    <w:rsid w:val="00BE6A13"/>
    <w:rsid w:val="00BF349C"/>
    <w:rsid w:val="00C464AC"/>
    <w:rsid w:val="00C46771"/>
    <w:rsid w:val="00C70602"/>
    <w:rsid w:val="00C70CAB"/>
    <w:rsid w:val="00C7231D"/>
    <w:rsid w:val="00C92627"/>
    <w:rsid w:val="00C97012"/>
    <w:rsid w:val="00CA039F"/>
    <w:rsid w:val="00CD294D"/>
    <w:rsid w:val="00CE4783"/>
    <w:rsid w:val="00CF0985"/>
    <w:rsid w:val="00CF6F62"/>
    <w:rsid w:val="00D03CBA"/>
    <w:rsid w:val="00D110D6"/>
    <w:rsid w:val="00D2448F"/>
    <w:rsid w:val="00D44098"/>
    <w:rsid w:val="00D4785D"/>
    <w:rsid w:val="00D94186"/>
    <w:rsid w:val="00DA1AB9"/>
    <w:rsid w:val="00DC06D3"/>
    <w:rsid w:val="00DC2DBB"/>
    <w:rsid w:val="00DC50F5"/>
    <w:rsid w:val="00DD2C6E"/>
    <w:rsid w:val="00DD2DE0"/>
    <w:rsid w:val="00DD6881"/>
    <w:rsid w:val="00E0282C"/>
    <w:rsid w:val="00E10460"/>
    <w:rsid w:val="00E47F98"/>
    <w:rsid w:val="00E54972"/>
    <w:rsid w:val="00E72634"/>
    <w:rsid w:val="00E726CA"/>
    <w:rsid w:val="00E84D65"/>
    <w:rsid w:val="00EA2B25"/>
    <w:rsid w:val="00EB1F01"/>
    <w:rsid w:val="00EC7B7F"/>
    <w:rsid w:val="00ED073D"/>
    <w:rsid w:val="00EF1556"/>
    <w:rsid w:val="00F01289"/>
    <w:rsid w:val="00F21FAD"/>
    <w:rsid w:val="00F23975"/>
    <w:rsid w:val="00F52591"/>
    <w:rsid w:val="00F74475"/>
    <w:rsid w:val="00F83A1B"/>
    <w:rsid w:val="00F975A3"/>
    <w:rsid w:val="00FB539B"/>
    <w:rsid w:val="00F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78DB4BEF-85C5-453B-9C83-40129122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0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1075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07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F1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49D"/>
  </w:style>
  <w:style w:type="paragraph" w:styleId="Footer">
    <w:name w:val="footer"/>
    <w:basedOn w:val="Normal"/>
    <w:link w:val="FooterChar"/>
    <w:uiPriority w:val="99"/>
    <w:unhideWhenUsed/>
    <w:rsid w:val="001F1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49D"/>
  </w:style>
  <w:style w:type="paragraph" w:styleId="BalloonText">
    <w:name w:val="Balloon Text"/>
    <w:basedOn w:val="Normal"/>
    <w:link w:val="BalloonTextChar"/>
    <w:uiPriority w:val="99"/>
    <w:semiHidden/>
    <w:unhideWhenUsed/>
    <w:rsid w:val="00E726C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CA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B95998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link w:val="NoSpacing"/>
    <w:uiPriority w:val="1"/>
    <w:locked/>
    <w:rsid w:val="00B95998"/>
    <w:rPr>
      <w:rFonts w:ascii="Calibri" w:eastAsia="Calibri" w:hAnsi="Calibri" w:cs="Cordia New"/>
    </w:rPr>
  </w:style>
  <w:style w:type="paragraph" w:styleId="FootnoteText">
    <w:name w:val="footnote text"/>
    <w:aliases w:val=" อักขระ,อักขระ,อักขระ1 อักขระ,อักขระ อักขระ อักขระ อักขระ อักขระ,อักขระ อักขระ อักขระ อักขระ,อักขระ Char อักขระ อักขระ,อักขระ Char อักขระ,อักขระ อักขระ อักขระ อักขระ อักขระ อักขระ อักขระ อักขระ อักขระ, อักขระ อักขระ อักขระ อักขระ อักขระ"/>
    <w:basedOn w:val="Normal"/>
    <w:link w:val="FootnoteTextChar"/>
    <w:rsid w:val="00F23975"/>
    <w:pPr>
      <w:spacing w:after="0" w:line="240" w:lineRule="auto"/>
    </w:pPr>
    <w:rPr>
      <w:rFonts w:ascii="MS Sans Serif" w:eastAsia="Times New Roman" w:hAnsi="MS Sans Serif" w:cs="Tahoma"/>
      <w:sz w:val="28"/>
    </w:rPr>
  </w:style>
  <w:style w:type="character" w:customStyle="1" w:styleId="FootnoteTextChar">
    <w:name w:val="Footnote Text Char"/>
    <w:aliases w:val=" อักขระ Char,อักขระ Char,อักขระ1 อักขระ Char,อักขระ อักขระ อักขระ อักขระ อักขระ Char,อักขระ อักขระ อักขระ อักขระ Char,อักขระ Char อักขระ อักขระ Char,อักขระ Char อักขระ Char, อักขระ อักขระ อักขระ อักขระ อักขระ Char"/>
    <w:basedOn w:val="DefaultParagraphFont"/>
    <w:link w:val="FootnoteText"/>
    <w:rsid w:val="00F23975"/>
    <w:rPr>
      <w:rFonts w:ascii="MS Sans Serif" w:eastAsia="Times New Roman" w:hAnsi="MS Sans Serif" w:cs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npat.poon@moph.go.th" TargetMode="Externa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charapornaun@g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Vacharapornaun@gmail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tukta2201@yahoo.com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1AA3E-9494-48F5-8F97-5145AFE7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2257</Words>
  <Characters>12867</Characters>
  <Application>Microsoft Office Word</Application>
  <DocSecurity>0</DocSecurity>
  <Lines>107</Lines>
  <Paragraphs>30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OH</cp:lastModifiedBy>
  <cp:revision>4</cp:revision>
  <cp:lastPrinted>2023-10-31T08:01:00Z</cp:lastPrinted>
  <dcterms:created xsi:type="dcterms:W3CDTF">2023-11-02T08:53:00Z</dcterms:created>
  <dcterms:modified xsi:type="dcterms:W3CDTF">2023-11-09T07:21:00Z</dcterms:modified>
</cp:coreProperties>
</file>